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7ca96d54140dd" /></Relationships>
</file>

<file path=word/document.xml><?xml version="1.0" encoding="utf-8"?>
<w:document xmlns:r="http://schemas.openxmlformats.org/officeDocument/2006/relationships" xmlns:w="http://schemas.openxmlformats.org/wordprocessingml/2006/main">
  <w:body>
    <w:p>
      <w:pPr>
        <w:pStyle w:val="Title"/>
      </w:pPr>
      <w:r>
        <w:t>Sex/gender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671712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94abd01ee4e0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9673064e6a84103">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an individual as either male, female or not exclusively male or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f2f06d4bc74e4b">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2017. Guides to Social Policy Law. Guide to Social Security Law. Viewed 24 April 2017, </w:t>
            </w:r>
            <w:hyperlink w:history="true" r:id="Reacd2f3fc6a34869">
              <w:r>
                <w:rPr>
                  <w:rStyle w:val="Hyperlink"/>
                </w:rPr>
                <w:t xml:space="preserve">http://guides.dss.gov.au/guide-social-security-law/2/2/2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469309f10246a2">
              <w:r>
                <w:rPr>
                  <w:rStyle w:val="Hyperlink"/>
                </w:rPr>
                <w:t xml:space="preserve">Person—sex/gender </w:t>
              </w:r>
            </w:hyperlink>
          </w:p>
          <w:p>
            <w:pPr>
              <w:spacing w:before="0" w:after="0"/>
            </w:pPr>
            <w:r>
              <w:rPr>
                <w:rStyle w:val="row-content"/>
                <w:color w:val="244061"/>
              </w:rPr>
              <w:t xml:space="preserve">       </w:t>
            </w:r>
            <w:hyperlink w:history="true" r:id="R49ca31799afc43c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b148f766e792488c">
              <w:r>
                <w:rPr>
                  <w:rStyle w:val="Hyperlink"/>
                  <w:color w:val="244061"/>
                </w:rPr>
                <w:t xml:space="preserve">Tasmanian Health</w:t>
              </w:r>
            </w:hyperlink>
            <w:r>
              <w:rPr>
                <w:rStyle w:val="row-content"/>
                <w:color w:val="244061"/>
              </w:rPr>
              <w:t xml:space="preserve">, Standard 10/11/2023</w:t>
            </w:r>
          </w:p>
          <w:p>
            <w:r>
              <w:br/>
            </w:r>
          </w:p>
        </w:tc>
      </w:tr>
    </w:tbl>
    <w:p>
      <w:r>
        <w:br/>
      </w:r>
    </w:p>
    <w:sectPr>
      <w:footerReference xmlns:r="http://schemas.openxmlformats.org/officeDocument/2006/relationships" w:type="default" r:id="R4ba4ba9210454b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671712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fd987c44b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4ba9210454b32" /><Relationship Type="http://schemas.openxmlformats.org/officeDocument/2006/relationships/header" Target="/word/header1.xml" Id="R67dc93631d814bd7" /><Relationship Type="http://schemas.openxmlformats.org/officeDocument/2006/relationships/settings" Target="/word/settings.xml" Id="R9d1a562abfbc44b1" /><Relationship Type="http://schemas.openxmlformats.org/officeDocument/2006/relationships/styles" Target="/word/styles.xml" Id="R3f5ffd68945e4013" /><Relationship Type="http://schemas.openxmlformats.org/officeDocument/2006/relationships/hyperlink" Target="https://meteor.aihw.gov.au/RegistrationAuthority/7" TargetMode="External" Id="R7c594abd01ee4e07" /><Relationship Type="http://schemas.openxmlformats.org/officeDocument/2006/relationships/hyperlink" Target="https://meteor.aihw.gov.au/RegistrationAuthority/15" TargetMode="External" Id="R19673064e6a84103" /><Relationship Type="http://schemas.openxmlformats.org/officeDocument/2006/relationships/hyperlink" Target="https://meteor.aihw.gov.au/content/274643" TargetMode="External" Id="R34f2f06d4bc74e4b" /><Relationship Type="http://schemas.openxmlformats.org/officeDocument/2006/relationships/hyperlink" Target="http://guides.dss.gov.au/guide-social-security-law/2/2/2" TargetMode="External" Id="Reacd2f3fc6a34869" /><Relationship Type="http://schemas.openxmlformats.org/officeDocument/2006/relationships/hyperlink" Target="https://meteor.aihw.gov.au/content/671715" TargetMode="External" Id="Rd4469309f10246a2" /><Relationship Type="http://schemas.openxmlformats.org/officeDocument/2006/relationships/hyperlink" Target="https://meteor.aihw.gov.au/RegistrationAuthority/7" TargetMode="External" Id="R49ca31799afc43c7" /><Relationship Type="http://schemas.openxmlformats.org/officeDocument/2006/relationships/hyperlink" Target="https://meteor.aihw.gov.au/RegistrationAuthority/15" TargetMode="External" Id="Rb148f766e792488c" /></Relationships>
</file>

<file path=word/_rels/header1.xml.rels>&#65279;<?xml version="1.0" encoding="utf-8"?><Relationships xmlns="http://schemas.openxmlformats.org/package/2006/relationships"><Relationship Type="http://schemas.openxmlformats.org/officeDocument/2006/relationships/image" Target="/media/image.png" Id="Rdb6fd987c44b49cc" /></Relationships>
</file>