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891a744a254e8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7fe0b5c4b476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paid full-time equivalent positions cluster describes the number and type of full-time equivalent positions for which the Aboriginal and Torres Strait Islander primary health-care service paid wages, salaries and fees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rPr>
                      <w:b/>
                    </w:rPr>
                    <w:t xml:space="preserve">Aboriginal or Torres Strait Islander</w:t>
                  </w:r>
                </w:p>
              </w:tc>
              <w:tc>
                <w:tcPr>
                  <w:tcW w:w="800" w:type="pct"/>
                  <w:vAlign w:val="top"/>
                </w:tcPr>
                <w:p>
                  <w:r>
                    <w:rPr>
                      <w:b/>
                    </w:rPr>
                    <w:t xml:space="preserve">Non-Indigenous</w:t>
                  </w:r>
                </w:p>
              </w:tc>
              <w:tc>
                <w:tcPr>
                  <w:tcW w:w="750" w:type="pct"/>
                  <w:vAlign w:val="top"/>
                </w:tcPr>
                <w:p>
                  <w:r>
                    <w:rPr>
                      <w:b/>
                    </w:rP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Aboriginal and Torres Strait Islander health workers - Female</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Substance misuse/drug and alcohol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Dentists/dental therapists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Dental support workers (e.g. dental assistants, dental technicians)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Environmental health workers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Administrative support workers (e.g. secretaries, receptionists)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visiting health professionals where the service pays the wages/salary/fees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(e.g. housing, employment, HACC, 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01f25c696d4549">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47c25e2936b74bd0">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23b638b9cd08475d">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e6611f6cff79485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54903fe9c44c76">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302c34dab572412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dbcdd1a9248b41b0">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a31ad3d79631401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f78eadafc4a1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3f4cdf0524f2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84a20f7c94690">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b895a5b4e4331">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f97e807354c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665908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d722a267d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7e807354c4393" /><Relationship Type="http://schemas.openxmlformats.org/officeDocument/2006/relationships/header" Target="/word/header1.xml" Id="R1888f62aac8c465f" /><Relationship Type="http://schemas.openxmlformats.org/officeDocument/2006/relationships/settings" Target="/word/settings.xml" Id="R289477d5f78248f4" /><Relationship Type="http://schemas.openxmlformats.org/officeDocument/2006/relationships/styles" Target="/word/styles.xml" Id="Rb67e1aa32a194d72" /><Relationship Type="http://schemas.openxmlformats.org/officeDocument/2006/relationships/hyperlink" Target="https://meteor.aihw.gov.au/RegistrationAuthority/6" TargetMode="External" Id="Reb87fe0b5c4b476c" /><Relationship Type="http://schemas.openxmlformats.org/officeDocument/2006/relationships/numbering" Target="/word/numbering.xml" Id="Rdc1847bc50ba49bf" /><Relationship Type="http://schemas.openxmlformats.org/officeDocument/2006/relationships/hyperlink" Target="https://meteor.aihw.gov.au/content/566990" TargetMode="External" Id="R4201f25c696d4549" /><Relationship Type="http://schemas.openxmlformats.org/officeDocument/2006/relationships/hyperlink" Target="https://meteor.aihw.gov.au/RegistrationAuthority/6" TargetMode="External" Id="R47c25e2936b74bd0" /><Relationship Type="http://schemas.openxmlformats.org/officeDocument/2006/relationships/hyperlink" Target="https://meteor.aihw.gov.au/content/567269" TargetMode="External" Id="R23b638b9cd08475d" /><Relationship Type="http://schemas.openxmlformats.org/officeDocument/2006/relationships/hyperlink" Target="https://meteor.aihw.gov.au/RegistrationAuthority/6" TargetMode="External" Id="Re6611f6cff794851" /><Relationship Type="http://schemas.openxmlformats.org/officeDocument/2006/relationships/hyperlink" Target="https://meteor.aihw.gov.au/content/664757" TargetMode="External" Id="Rd454903fe9c44c76" /><Relationship Type="http://schemas.openxmlformats.org/officeDocument/2006/relationships/hyperlink" Target="https://meteor.aihw.gov.au/RegistrationAuthority/6" TargetMode="External" Id="R302c34dab572412f" /><Relationship Type="http://schemas.openxmlformats.org/officeDocument/2006/relationships/hyperlink" Target="https://meteor.aihw.gov.au/content/664859" TargetMode="External" Id="Rdbcdd1a9248b41b0" /><Relationship Type="http://schemas.openxmlformats.org/officeDocument/2006/relationships/hyperlink" Target="https://meteor.aihw.gov.au/RegistrationAuthority/6" TargetMode="External" Id="Ra31ad3d79631401b" /><Relationship Type="http://schemas.openxmlformats.org/officeDocument/2006/relationships/hyperlink" Target="https://meteor.aihw.gov.au/content/291036" TargetMode="External" Id="R192f78eadafc4a18" /><Relationship Type="http://schemas.openxmlformats.org/officeDocument/2006/relationships/hyperlink" Target="https://meteor.aihw.gov.au/content/270213" TargetMode="External" Id="R59d3f4cdf0524f25" /><Relationship Type="http://schemas.openxmlformats.org/officeDocument/2006/relationships/hyperlink" Target="https://meteor.aihw.gov.au/content/573576" TargetMode="External" Id="R69084a20f7c94690" /><Relationship Type="http://schemas.openxmlformats.org/officeDocument/2006/relationships/hyperlink" Target="https://meteor.aihw.gov.au/content/567307" TargetMode="External" Id="R7e5b895a5b4e4331" /></Relationships>
</file>

<file path=word/_rels/header1.xml.rels>&#65279;<?xml version="1.0" encoding="utf-8"?><Relationships xmlns="http://schemas.openxmlformats.org/package/2006/relationships"><Relationship Type="http://schemas.openxmlformats.org/officeDocument/2006/relationships/image" Target="/media/image.png" Id="Rba1d722a267d49f4" /></Relationships>
</file>