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3a5e6877294af5" /></Relationships>
</file>

<file path=word/document.xml><?xml version="1.0" encoding="utf-8"?>
<w:document xmlns:r="http://schemas.openxmlformats.org/officeDocument/2006/relationships" xmlns:w="http://schemas.openxmlformats.org/wordprocessingml/2006/main">
  <w:body>
    <w:p>
      <w:pPr>
        <w:pStyle w:val="Title"/>
      </w:pPr>
      <w:r>
        <w:t>OATSIH Services Reporting (OSR) DSS 2011–12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DSS 2011–12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56f53e3d0b4c41">
              <w:r>
                <w:rPr>
                  <w:rStyle w:val="Hyperlink"/>
                  <w:color w:val="244061"/>
                </w:rPr>
                <w:t xml:space="preserve">Indigenous</w:t>
              </w:r>
            </w:hyperlink>
            <w:r>
              <w:rPr>
                <w:rStyle w:val="row-content"/>
                <w:color w:val="244061"/>
              </w:rPr>
              <w:t xml:space="preserve">, Superseded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Office for Aboriginal and Torres Strait Islander Health (OATSIH) Services Reporting (OSR) data set specification (DSS) describes service level information from primary health care, standalone substance use and Bringing Them Home and Link Up counselling service providers that received funding from OATSIH for the period 2011–12.</w:t>
            </w:r>
          </w:p>
          <w:p>
            <w:pPr>
              <w:spacing w:after="160"/>
            </w:pPr>
            <w:r>
              <w:rPr>
                <w:rStyle w:val="row-content-rich-text"/>
              </w:rPr>
              <w:t xml:space="preserve">The scope of the OSR aggregate-level data collection is the services, programs and activities undertaken by the service providers; including the number of clients, episodes of care, and client contacts. The data is used to inform Indigenous health policy, and program development and implementation.</w:t>
            </w:r>
          </w:p>
          <w:p>
            <w:pPr>
              <w:spacing w:after="160"/>
            </w:pPr>
            <w:r>
              <w:rPr>
                <w:rStyle w:val="row-content-rich-text"/>
              </w:rPr>
              <w:t xml:space="preserve">The OSR DSS contains four component data set specifications:</w:t>
            </w:r>
          </w:p>
          <w:p>
            <w:pPr>
              <w:spacing w:after="160"/>
            </w:pPr>
            <w:r>
              <w:rPr>
                <w:rStyle w:val="row-content-rich-text"/>
                <w:b/>
              </w:rPr>
              <w:t xml:space="preserve">OATSIH services reporting (OSR) details DSS</w:t>
            </w:r>
          </w:p>
          <w:p>
            <w:pPr>
              <w:spacing w:after="160"/>
            </w:pPr>
            <w:r>
              <w:rPr>
                <w:rStyle w:val="row-content-rich-text"/>
              </w:rPr>
              <w:t xml:space="preserve">The OATSIH services reporting (OSR) details DSS</w:t>
            </w:r>
            <w:r>
              <w:rPr>
                <w:rStyle w:val="row-content-rich-text"/>
                <w:b/>
              </w:rPr>
              <w:t xml:space="preserve"> </w:t>
            </w:r>
            <w:r>
              <w:rPr>
                <w:rStyle w:val="row-content-rich-text"/>
              </w:rPr>
              <w:t xml:space="preserve">is collected by all OATSIH funded services. It describes administrative details, information about accreditation, information technology use and service provider governance.</w:t>
            </w:r>
          </w:p>
          <w:p>
            <w:pPr>
              <w:spacing w:after="160"/>
            </w:pPr>
            <w:r>
              <w:rPr>
                <w:rStyle w:val="row-content-rich-text"/>
                <w:b/>
              </w:rPr>
              <w:t xml:space="preserve">Aboriginal and Torres Strait Islander primary health-care services DSS</w:t>
            </w:r>
          </w:p>
          <w:p>
            <w:pPr>
              <w:spacing w:after="160"/>
            </w:pPr>
            <w:r>
              <w:rPr>
                <w:rStyle w:val="row-content-rich-text"/>
              </w:rPr>
              <w:t xml:space="preserve">The </w:t>
            </w:r>
            <w:r>
              <w:rPr>
                <w:rStyle w:val="row-content-rich-text"/>
              </w:rPr>
              <w:t xml:space="preserve">Aboriginal and Torres Strait Islander primary health-care services DSS </w:t>
            </w:r>
            <w:r>
              <w:rPr>
                <w:rStyle w:val="row-content-rich-text"/>
              </w:rPr>
              <w:t xml:space="preserve">describes information from primary health care services that received funding from the Australian Government through OATSIH.</w:t>
            </w:r>
          </w:p>
          <w:p>
            <w:pPr>
              <w:spacing w:after="160"/>
            </w:pPr>
            <w:r>
              <w:rPr>
                <w:rStyle w:val="row-content-rich-text"/>
                <w:b/>
              </w:rPr>
              <w:t xml:space="preserve">Aboriginal and Torres Strait Islander standalone substance use services DSS</w:t>
            </w:r>
          </w:p>
          <w:p>
            <w:pPr>
              <w:spacing w:after="160"/>
            </w:pPr>
            <w:r>
              <w:rPr>
                <w:rStyle w:val="row-content-rich-text"/>
              </w:rPr>
              <w:t xml:space="preserve">The </w:t>
            </w:r>
            <w:r>
              <w:rPr>
                <w:rStyle w:val="row-content-rich-text"/>
              </w:rPr>
              <w:t xml:space="preserve">Aboriginal and Torres Strait Islander standalone substance use services DSS </w:t>
            </w:r>
            <w:r>
              <w:rPr>
                <w:rStyle w:val="row-content-rich-text"/>
              </w:rPr>
              <w:t xml:space="preserve">describes the provision of treatment and assistance for a range of substance use issues by Aboriginal and Torres Strait Islander standalone </w:t>
            </w:r>
            <w:r>
              <w:rPr>
                <w:rStyle w:val="row-content-rich-text"/>
              </w:rPr>
              <w:t xml:space="preserve">substance use</w:t>
            </w:r>
            <w:r>
              <w:rPr>
                <w:rStyle w:val="row-content-rich-text"/>
              </w:rPr>
              <w:t xml:space="preserve"> services.</w:t>
            </w:r>
          </w:p>
          <w:p>
            <w:pPr>
              <w:spacing w:after="160"/>
            </w:pPr>
            <w:r>
              <w:rPr>
                <w:rStyle w:val="row-content-rich-text"/>
                <w:b/>
              </w:rPr>
              <w:t xml:space="preserve">Bringing them Home/Link Up Counsellors DSS</w:t>
            </w:r>
            <w:r>
              <w:rPr>
                <w:rStyle w:val="row-content-rich-text"/>
                <w:b/>
              </w:rPr>
              <w:t xml:space="preserve"> </w:t>
            </w:r>
          </w:p>
          <w:p>
            <w:pPr/>
            <w:r>
              <w:rPr>
                <w:rStyle w:val="row-content-rich-text"/>
              </w:rPr>
              <w:t xml:space="preserve">The </w:t>
            </w:r>
            <w:r>
              <w:rPr>
                <w:rStyle w:val="row-content-rich-text"/>
              </w:rPr>
              <w:t xml:space="preserve">Bringing them Home/Link Up Counsellors DSS </w:t>
            </w:r>
            <w:r>
              <w:rPr>
                <w:rStyle w:val="row-content-rich-text"/>
              </w:rPr>
              <w:t xml:space="preserve">describes the counselling services funded by OATSIH to provide counselling to individuals, families and communities affected by past practices regarding the forced removal of children from Aboriginal and Torres Strait Islander families.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details DSS is applicable to all OATSIH-funded health-care services. The type of funding that the service receives from OATSIH determines which of the other data set specifications are relevant.</w:t>
            </w:r>
          </w:p>
          <w:p>
            <w:pPr/>
            <w:r>
              <w:rPr>
                <w:rStyle w:val="row-content-rich-text"/>
              </w:rPr>
              <w:t xml:space="preserve">Many of these services also receive funds from other sources (for example, state or territory governments, or Medicare Benefits Schedule). The data in the OSR collection relate to service staffing and health care delivery from all funding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is a single questionnaire that incorporates 5 sections:</w:t>
            </w:r>
          </w:p>
          <w:p>
            <w:pPr>
              <w:pStyle w:val="ListParagraph"/>
              <w:numPr>
                <w:ilvl w:val="0"/>
                <w:numId w:val="2"/>
              </w:numPr>
            </w:pPr>
            <w:r>
              <w:rPr>
                <w:rStyle w:val="row-content-rich-text"/>
              </w:rPr>
              <w:t xml:space="preserve">Part A: Service details (all services to answer)</w:t>
            </w:r>
          </w:p>
          <w:p>
            <w:pPr>
              <w:pStyle w:val="ListParagraph"/>
              <w:numPr>
                <w:ilvl w:val="0"/>
                <w:numId w:val="2"/>
              </w:numPr>
            </w:pPr>
            <w:r>
              <w:rPr>
                <w:rStyle w:val="row-content-rich-text"/>
              </w:rPr>
              <w:t xml:space="preserve">Part B: Primary health care</w:t>
            </w:r>
          </w:p>
          <w:p>
            <w:pPr>
              <w:pStyle w:val="ListParagraph"/>
              <w:numPr>
                <w:ilvl w:val="0"/>
                <w:numId w:val="2"/>
              </w:numPr>
            </w:pPr>
            <w:r>
              <w:rPr>
                <w:rStyle w:val="row-content-rich-text"/>
              </w:rPr>
              <w:t xml:space="preserve">Part C: Standalone substance use (both residential and non-residential)</w:t>
            </w:r>
          </w:p>
          <w:p>
            <w:pPr>
              <w:pStyle w:val="ListParagraph"/>
              <w:numPr>
                <w:ilvl w:val="0"/>
                <w:numId w:val="2"/>
              </w:numPr>
            </w:pPr>
            <w:r>
              <w:rPr>
                <w:rStyle w:val="row-content-rich-text"/>
              </w:rPr>
              <w:t xml:space="preserve">Part D: Bringing Them Home and Link Up Counsellors</w:t>
            </w:r>
          </w:p>
          <w:p>
            <w:pPr>
              <w:pStyle w:val="ListParagraph"/>
              <w:numPr>
                <w:ilvl w:val="0"/>
                <w:numId w:val="2"/>
              </w:numPr>
            </w:pPr>
            <w:r>
              <w:rPr>
                <w:rStyle w:val="row-content-rich-text"/>
              </w:rPr>
              <w:t xml:space="preserve">Part E: General comments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2013. Aboriginal and Torres Strait Islander health services report, 2011–12: OATSIH Services Reporting—key results. Cat. no. IHW 104.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5b3fa04abb45fc">
              <w:r>
                <w:rPr>
                  <w:rStyle w:val="Hyperlink"/>
                </w:rPr>
                <w:t xml:space="preserve">OATSIH Services Reporting (OSR) DSS 2010-11</w:t>
              </w:r>
            </w:hyperlink>
          </w:p>
          <w:p>
            <w:pPr>
              <w:spacing w:before="0" w:after="0"/>
            </w:pPr>
            <w:r>
              <w:rPr>
                <w:rStyle w:val="row-content"/>
                <w:color w:val="244061"/>
              </w:rPr>
              <w:t xml:space="preserve">       </w:t>
            </w:r>
            <w:hyperlink w:history="true" r:id="Rb98c27fea9004e39">
              <w:r>
                <w:rPr>
                  <w:rStyle w:val="Hyperlink"/>
                  <w:color w:val="244061"/>
                </w:rPr>
                <w:t xml:space="preserve">Indigenous</w:t>
              </w:r>
            </w:hyperlink>
            <w:r>
              <w:rPr>
                <w:rStyle w:val="row-content"/>
                <w:color w:val="244061"/>
              </w:rPr>
              <w:t xml:space="preserve">, Superseded 07/12/2017</w:t>
            </w:r>
          </w:p>
          <w:p>
            <w:r>
              <w:br/>
            </w:r>
            <w:r>
              <w:rPr>
                <w:rStyle w:val="row-content"/>
              </w:rPr>
              <w:t xml:space="preserve">Has been superseded by </w:t>
            </w:r>
            <w:hyperlink w:history="true" r:id="R29b1ed2386c5435b">
              <w:r>
                <w:rPr>
                  <w:rStyle w:val="Hyperlink"/>
                </w:rPr>
                <w:t xml:space="preserve">Online Services Report (OSR) DSS 2020–21</w:t>
              </w:r>
            </w:hyperlink>
          </w:p>
          <w:p>
            <w:pPr>
              <w:spacing w:before="0" w:after="0"/>
            </w:pPr>
            <w:r>
              <w:rPr>
                <w:rStyle w:val="row-content"/>
                <w:color w:val="244061"/>
              </w:rPr>
              <w:t xml:space="preserve">       </w:t>
            </w:r>
            <w:hyperlink w:history="true" r:id="Rc5317f2d969347f0">
              <w:r>
                <w:rPr>
                  <w:rStyle w:val="Hyperlink"/>
                  <w:color w:val="244061"/>
                </w:rPr>
                <w:t xml:space="preserve">Indigenous</w:t>
              </w:r>
            </w:hyperlink>
            <w:r>
              <w:rPr>
                <w:rStyle w:val="row-content"/>
                <w:color w:val="244061"/>
              </w:rPr>
              <w:t xml:space="preserve">, Standard 07/04/2024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096ae2549764c83">
                    <w:r>
                      <w:rPr>
                        <w:rStyle w:val="Hyperlink"/>
                      </w:rPr>
                      <w:t xml:space="preserve">OATSIH Services Reporting (OSR) details DSS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c08e1a1c270465a">
                    <w:r>
                      <w:rPr>
                        <w:rStyle w:val="Hyperlink"/>
                      </w:rPr>
                      <w:t xml:space="preserve">Service provider organisational contact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ac44c60f357a4890">
                    <w:r>
                      <w:rPr>
                        <w:rStyle w:val="Hyperlink"/>
                      </w:rPr>
                      <w:t xml:space="preserve">Person (name)—name title, text X[X(11)]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bb7de906b07e4ff0">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6bc9169fcd1a4b8f">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c68c88236f1b427c">
                    <w:r>
                      <w:rPr>
                        <w:rStyle w:val="Hyperlink"/>
                      </w:rPr>
                      <w:t xml:space="preserve">Address—telephone number, text X[X(15)]</w:t>
                    </w:r>
                  </w:hyperlink>
                </w:p>
                <w:p>
                  <w:r>
                    <w:rPr>
                      <w:b/>
                      <w:i/>
                      <w:color w:val="333333"/>
                    </w:rPr>
                    <w:t xml:space="preserve">DSS specific information:</w:t>
                  </w:r>
                </w:p>
                <w:p>
                  <w:r>
                    <w:t xml:space="preserve">The first instance of this data element is used to collect the landline phone number of the contact person for the OATSIH Services Reporting (OSR) questionnaire.</w:t>
                  </w:r>
                </w:p>
                <w:p>
                  <w:r>
                    <w:t xml:space="preserve">The second instance of this data element is used to collect the mobile phone number of the contact person for the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dd37b7bee2384c3b">
                    <w:r>
                      <w:rPr>
                        <w:rStyle w:val="Hyperlink"/>
                      </w:rPr>
                      <w:t xml:space="preserve">Person—position title,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da259da7101f492b">
                    <w:r>
                      <w:rPr>
                        <w:rStyle w:val="Hyperlink"/>
                      </w:rPr>
                      <w:t xml:space="preserve">Person (address)—electronic communication address, text [X(250)]</w:t>
                    </w:r>
                  </w:hyperlink>
                </w:p>
                <w:p>
                  <w:r>
                    <w:rPr>
                      <w:b/>
                      <w:i/>
                      <w:color w:val="333333"/>
                    </w:rPr>
                    <w:t xml:space="preserve">DSS specific information:</w:t>
                  </w:r>
                </w:p>
                <w:p>
                  <w:r>
                    <w:t xml:space="preserve">This data element is used to collect the fax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ed4a92e1f8be4695">
                    <w:r>
                      <w:rPr>
                        <w:rStyle w:val="Hyperlink"/>
                      </w:rPr>
                      <w:t xml:space="preserve">Address—electronic communication address, text X[X(1099)]</w:t>
                    </w:r>
                  </w:hyperlink>
                </w:p>
                <w:p>
                  <w:r>
                    <w:rPr>
                      <w:b/>
                      <w:i/>
                      <w:color w:val="333333"/>
                    </w:rPr>
                    <w:t xml:space="preserve">DSS specific information:</w:t>
                  </w:r>
                </w:p>
                <w:p>
                  <w:r>
                    <w:t xml:space="preserve">This data element is used to collect the email address of the contact person information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992155a5fa7e42b8">
                    <w:r>
                      <w:rPr>
                        <w:rStyle w:val="Hyperlink"/>
                      </w:rPr>
                      <w:t xml:space="preserve">Person—contact officer most convenient contact time,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c5c880edf05401f">
                    <w:r>
                      <w:rPr>
                        <w:rStyle w:val="Hyperlink"/>
                      </w:rPr>
                      <w:t xml:space="preserve">OATSIH Services Reporting (OSR) certification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2e212b981b574dde">
                    <w:r>
                      <w:rPr>
                        <w:rStyle w:val="Hyperlink"/>
                      </w:rPr>
                      <w:t xml:space="preserve">Person (name)—name title, text X[X(11)]</w:t>
                    </w:r>
                  </w:hyperlink>
                </w:p>
                <w:p>
                  <w:r>
                    <w:rPr>
                      <w:b/>
                      <w:i/>
                      <w:color w:val="333333"/>
                    </w:rPr>
                    <w:t xml:space="preserve">Conditional obligation: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b42e11b00e004f68">
                    <w:r>
                      <w:rPr>
                        <w:rStyle w:val="Hyperlink"/>
                      </w:rPr>
                      <w:t xml:space="preserve">Person (name)—given name, text X[X(39)]</w:t>
                    </w:r>
                  </w:hyperlink>
                </w:p>
                <w:p>
                  <w:r>
                    <w:rPr>
                      <w:b/>
                      <w:i/>
                      <w:color w:val="333333"/>
                    </w:rPr>
                    <w:t xml:space="preserve">Conditional obligation: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5c9b2a4eec874499">
                    <w:r>
                      <w:rPr>
                        <w:rStyle w:val="Hyperlink"/>
                      </w:rPr>
                      <w:t xml:space="preserve">Person (name)—family name, text X[X(39)]</w:t>
                    </w:r>
                  </w:hyperlink>
                </w:p>
                <w:p>
                  <w:r>
                    <w:rPr>
                      <w:b/>
                      <w:i/>
                      <w:color w:val="333333"/>
                    </w:rPr>
                    <w:t xml:space="preserve">Conditional obligation: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99a38ef669384f5f">
                    <w:r>
                      <w:rPr>
                        <w:rStyle w:val="Hyperlink"/>
                      </w:rPr>
                      <w:t xml:space="preserve">Person—position title, text [X(250)]</w:t>
                    </w:r>
                  </w:hyperlink>
                </w:p>
                <w:p>
                  <w:r>
                    <w:rPr>
                      <w:b/>
                      <w:i/>
                      <w:color w:val="333333"/>
                    </w:rPr>
                    <w:t xml:space="preserve">Conditional obligation: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bf2bcff44387437c">
                    <w:r>
                      <w:rPr>
                        <w:rStyle w:val="Hyperlink"/>
                      </w:rPr>
                      <w:t xml:space="preserve">Record—date of certification by an authorised person, DDMMYYYY</w:t>
                    </w:r>
                  </w:hyperlink>
                </w:p>
                <w:p>
                  <w:r>
                    <w:rPr>
                      <w:b/>
                      <w:i/>
                      <w:color w:val="333333"/>
                    </w:rPr>
                    <w:t xml:space="preserve">Conditional obligation:</w:t>
                  </w:r>
                </w:p>
                <w:p>
                  <w:r>
                    <w:t xml:space="preserve">This data element is used to collect the date that the statement on the questionnaire is certified by an authorised person.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bbea05f3387044db">
                    <w:r>
                      <w:rPr>
                        <w:rStyle w:val="Hyperlink"/>
                      </w:rPr>
                      <w:t xml:space="preserve">Person—personal signature, text X[X(199)]</w:t>
                    </w:r>
                  </w:hyperlink>
                </w:p>
                <w:p>
                  <w:r>
                    <w:rPr>
                      <w:b/>
                      <w:i/>
                      <w:color w:val="333333"/>
                    </w:rPr>
                    <w:t xml:space="preserve">Conditional obligation:</w:t>
                  </w:r>
                </w:p>
                <w:p>
                  <w:r>
                    <w:t xml:space="preserve">This data element is used to capture the signature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558d962a127427e">
                    <w:r>
                      <w:rPr>
                        <w:rStyle w:val="Hyperlink"/>
                      </w:rPr>
                      <w:t xml:space="preserve">OATSIH Services Reporting (OSR) accreditation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e2dee685ba3441a1">
                    <w:r>
                      <w:rPr>
                        <w:rStyle w:val="Hyperlink"/>
                      </w:rPr>
                      <w:t xml:space="preserve">Service provider organisation—quality accreditation/certification standard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3c66b129df5f4477">
                    <w:r>
                      <w:rPr>
                        <w:rStyle w:val="Hyperlink"/>
                      </w:rPr>
                      <w:t xml:space="preserve">Service provider organisation—quality accreditation/certification standard type, OATSIH services code N </w:t>
                    </w:r>
                  </w:hyperlink>
                </w:p>
                <w:p>
                  <w:r>
                    <w:rPr>
                      <w:b/>
                      <w:i/>
                      <w:color w:val="333333"/>
                    </w:rPr>
                    <w:t xml:space="preserve">Conditional obligation:</w:t>
                  </w:r>
                </w:p>
                <w:p>
                  <w:r>
                    <w:t xml:space="preserve">This data element is used when a 'Yes' response is provided for Service provider organisation—quality accreditation/certification standard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61798782ac644c88">
                    <w:r>
                      <w:rPr>
                        <w:rStyle w:val="Hyperlink"/>
                      </w:rPr>
                      <w:t xml:space="preserve">Service provider organisation—quality accreditation/certification standard type, text X[X(199)]</w:t>
                    </w:r>
                  </w:hyperlink>
                </w:p>
                <w:p>
                  <w:r>
                    <w:rPr>
                      <w:b/>
                      <w:i/>
                      <w:color w:val="333333"/>
                    </w:rPr>
                    <w:t xml:space="preserve">DSS specific information:</w:t>
                  </w:r>
                </w:p>
                <w:p>
                  <w:r>
                    <w:t xml:space="preserve">This data element is used when a response of 'Other' is selected for Service provider organisation—quality accreditation/certification standard type, OATSIH services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6a284211c384adc">
                    <w:r>
                      <w:rPr>
                        <w:rStyle w:val="Hyperlink"/>
                      </w:rPr>
                      <w:t xml:space="preserve">OATSIH Services Reporting (OSR) information technology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0b614c5ba5684c8d">
                    <w:r>
                      <w:rPr>
                        <w:rStyle w:val="Hyperlink"/>
                      </w:rPr>
                      <w:t xml:space="preserve">Service provider organisation—information technology usage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3b960d0034a74f78">
                    <w:r>
                      <w:rPr>
                        <w:rStyle w:val="Hyperlink"/>
                      </w:rPr>
                      <w:t xml:space="preserve">Service provider organisation—information technology usage type, code N</w:t>
                    </w:r>
                  </w:hyperlink>
                </w:p>
                <w:p>
                  <w:r>
                    <w:rPr>
                      <w:b/>
                      <w:i/>
                      <w:color w:val="333333"/>
                    </w:rPr>
                    <w:t xml:space="preserve">Conditional obligation:</w:t>
                  </w:r>
                </w:p>
                <w:p>
                  <w:r>
                    <w:t xml:space="preserve">This data element is used when a 'Yes' response is provided for Service provider organisation—information technology usage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d4d029b392b64cc6">
                    <w:r>
                      <w:rPr>
                        <w:rStyle w:val="Hyperlink"/>
                      </w:rPr>
                      <w:t xml:space="preserve">Address—Uniform Resource Locator, text X[X(1099)]</w:t>
                    </w:r>
                  </w:hyperlink>
                </w:p>
                <w:p>
                  <w:r>
                    <w:rPr>
                      <w:b/>
                      <w:i/>
                      <w:color w:val="333333"/>
                    </w:rPr>
                    <w:t xml:space="preserve">Conditional obligation:</w:t>
                  </w:r>
                </w:p>
                <w:p>
                  <w:r>
                    <w:t xml:space="preserve">This data element is used when 'Service own website' response is provided for Service provider organisation—information technology usage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5d7dd64600946f8">
                    <w:r>
                      <w:rPr>
                        <w:rStyle w:val="Hyperlink"/>
                      </w:rPr>
                      <w:t xml:space="preserve">OATSIH Services Reporting (OSR) governance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1af746106c844306">
                    <w:r>
                      <w:rPr>
                        <w:rStyle w:val="Hyperlink"/>
                      </w:rPr>
                      <w:t xml:space="preserve">Service provider organisation—regular meetings of governing body indicator, yes/no/not applicable code N</w:t>
                    </w:r>
                  </w:hyperlink>
                </w:p>
                <w:p>
                  <w:r>
                    <w:rPr>
                      <w:b/>
                      <w:i/>
                      <w:color w:val="333333"/>
                    </w:rPr>
                    <w:t xml:space="preserve">DSS specific information:</w:t>
                  </w:r>
                </w:p>
                <w:p>
                  <w:r>
                    <w:t xml:space="preserve">This data element refers to the OATSIH-funded services governing committee or board.</w:t>
                  </w:r>
                </w:p>
                <w:p>
                  <w:r>
                    <w:t xml:space="preserve">In the OSR questionnaire 'Not applicable' has a value of 3.</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402b5abe5c7e4c6c">
                    <w:r>
                      <w:rPr>
                        <w:rStyle w:val="Hyperlink"/>
                      </w:rPr>
                      <w:t xml:space="preserve">Service provider organisation—regular meetings of governing body indicator, text [X(250)]</w:t>
                    </w:r>
                  </w:hyperlink>
                </w:p>
                <w:p>
                  <w:r>
                    <w:rPr>
                      <w:b/>
                      <w:i/>
                      <w:color w:val="333333"/>
                    </w:rPr>
                    <w:t xml:space="preserve">Conditional obligation:</w:t>
                  </w:r>
                </w:p>
                <w:p>
                  <w:r>
                    <w:t xml:space="preserve">This data element is used if the respondent provides additional comments about OATSIH-funded services governing body meetings.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744661fe99f54c00">
                    <w:r>
                      <w:rPr>
                        <w:rStyle w:val="Hyperlink"/>
                      </w:rPr>
                      <w:t xml:space="preserve">Service provider organisation—presentation of financial statements to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1fa4e5a2e1234302">
                    <w:r>
                      <w:rPr>
                        <w:rStyle w:val="Hyperlink"/>
                      </w:rPr>
                      <w:t xml:space="preserve">Service provider organisation—proportion of governing body members that are Aboriginal or Torres Strait Islander people, percentage N[NN]</w:t>
                    </w:r>
                  </w:hyperlink>
                </w:p>
                <w:p>
                  <w:r>
                    <w:rPr>
                      <w:b/>
                      <w:i/>
                      <w:color w:val="333333"/>
                    </w:rPr>
                    <w:t xml:space="preserve">DSS specific information:</w:t>
                  </w:r>
                </w:p>
                <w:p>
                  <w:r>
                    <w:t xml:space="preserve">This data element refers to the OATSIH-funded services governing committee or board.</w:t>
                  </w:r>
                </w:p>
                <w:p>
                  <w:r>
                    <w:t xml:space="preserve">Note that the supplementary code '999' in the value domain is not used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6ac1c0622c71462c">
                    <w:r>
                      <w:rPr>
                        <w:rStyle w:val="Hyperlink"/>
                      </w:rPr>
                      <w:t xml:space="preserve">Service provider organisation—governing body members training indicator, yes/no code N</w:t>
                    </w:r>
                  </w:hyperlink>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f381c3b114864a6a">
                    <w:r>
                      <w:rPr>
                        <w:rStyle w:val="Hyperlink"/>
                      </w:rPr>
                      <w:t xml:space="preserve">Service provider organisation—governing body members training indicator, text X[X(199)]</w:t>
                    </w:r>
                  </w:hyperlink>
                </w:p>
                <w:p>
                  <w:r>
                    <w:rPr>
                      <w:b/>
                      <w:i/>
                      <w:color w:val="333333"/>
                    </w:rPr>
                    <w:t xml:space="preserve">Conditional obligation:</w:t>
                  </w:r>
                </w:p>
                <w:p>
                  <w:r>
                    <w:t xml:space="preserve">This data element is used if the respondent provides additional comments about OATSIH-funded services governing body training for members.</w:t>
                  </w:r>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4dd9eb455bd437d">
                    <w:r>
                      <w:rPr>
                        <w:rStyle w:val="Hyperlink"/>
                      </w:rPr>
                      <w:t xml:space="preserve">Aboriginal and Torres Strait Islander primary health-care services DSS </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5864a8d42e544b8">
                    <w:r>
                      <w:rPr>
                        <w:rStyle w:val="Hyperlink"/>
                      </w:rPr>
                      <w:t xml:space="preserve">Service provider organisation—information release authorisation indicator, yes/no code N</w:t>
                    </w:r>
                  </w:hyperlink>
                </w:p>
                <w:p>
                  <w:r>
                    <w:rPr>
                      <w:b/>
                      <w:i/>
                      <w:color w:val="333333"/>
                    </w:rPr>
                    <w:t xml:space="preserve">DSS specific information:</w:t>
                  </w:r>
                </w:p>
                <w:p>
                  <w:r>
                    <w:t xml:space="preserve">This data element is used to determine whether the Aboriginal and Torres Strait Islander primary health-care services authorises the release of identified OATSIH Services Reporting Information to the National Aboriginal Community Controlled Health Organisation (NACCHO) for the purposes of policy development, research, provision of information for summary feedback and support to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7e87c692ec8454f">
                    <w:r>
                      <w:rPr>
                        <w:rStyle w:val="Hyperlink"/>
                      </w:rPr>
                      <w:t xml:space="preserve">Aboriginal and Torres Strait Islander primary health-care service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e5e41ea00ad45ed">
                    <w:r>
                      <w:rPr>
                        <w:rStyle w:val="Hyperlink"/>
                      </w:rPr>
                      <w:t xml:space="preserve">Episode of care—number of Aboriginal and Torres Strait Islander health services episodes of care,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321a77e4bfa4cf5">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primary health-care service's clients.</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2771725a4c541fa">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db1db42c36c4542">
                    <w:r>
                      <w:rPr>
                        <w:rStyle w:val="Hyperlink"/>
                      </w:rPr>
                      <w:t xml:space="preserve">Service provider organisation—comment, extended text X[X(∞)]</w:t>
                    </w:r>
                  </w:hyperlink>
                </w:p>
                <w:p>
                  <w:r>
                    <w:rPr>
                      <w:b/>
                      <w:i/>
                      <w:color w:val="333333"/>
                    </w:rPr>
                    <w:t xml:space="preserve">DSS specific information:</w:t>
                  </w:r>
                </w:p>
                <w:p>
                  <w:r>
                    <w:t xml:space="preserve">This data element is used to capture notes and/or comments about episodes of care and/or client contacts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46dcbaf17334e03">
                    <w:r>
                      <w:rPr>
                        <w:rStyle w:val="Hyperlink"/>
                      </w:rPr>
                      <w:t xml:space="preserve">Aboriginal and Torres Strait Islander primary health-care service individual client contacts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d0fa00599d744d7">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1e729e146a74c51">
                    <w:r>
                      <w:rPr>
                        <w:rStyle w:val="Hyperlink"/>
                      </w:rPr>
                      <w:t xml:space="preserve">Service provider organisation—contact worker type, Aboriginal and Torres Strait Islander primary health-care services worker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8bae012d03e4087">
                    <w:r>
                      <w:rPr>
                        <w:rStyle w:val="Hyperlink"/>
                      </w:rPr>
                      <w:t xml:space="preserve">Service provider organisation—contact worker type, text X[X(199)]</w:t>
                    </w:r>
                  </w:hyperlink>
                </w:p>
                <w:p>
                  <w:r>
                    <w:rPr>
                      <w:b/>
                      <w:i/>
                      <w:color w:val="333333"/>
                    </w:rPr>
                    <w:t xml:space="preserve">Conditional obligation:</w:t>
                  </w:r>
                </w:p>
                <w:p>
                  <w:r>
                    <w:t xml:space="preserve">This data element is used to collect further information about social and emotional wellbeing staff, medical specialists, allied health professionals, and other staff  within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0a6af2cde614ef3">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Aboriginal and Torres Strait Islander primary health-care service workers.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5ff7fff08f34521">
                    <w:r>
                      <w:rPr>
                        <w:rStyle w:val="Hyperlink"/>
                      </w:rPr>
                      <w:t xml:space="preserve">Aboriginal and Torres Strait Islander primary health-care services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071bf41cf664708">
                    <w:r>
                      <w:rPr>
                        <w:rStyle w:val="Hyperlink"/>
                      </w:rPr>
                      <w:t xml:space="preserve">Person—Indigenous status, code N</w:t>
                    </w:r>
                  </w:hyperlink>
                </w:p>
                <w:p>
                  <w:r>
                    <w:rPr>
                      <w:b/>
                      <w:i/>
                      <w:color w:val="333333"/>
                    </w:rPr>
                    <w:t xml:space="preserve">DSS specific information: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4620ae84d51453f">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71d6f3f31db4e28">
                    <w:r>
                      <w:rPr>
                        <w:rStyle w:val="Hyperlink"/>
                      </w:rPr>
                      <w:t xml:space="preserve">Aboriginal and Torres Strait Islander primary health-care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1b2e40f4687e458f">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primary health-care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6bfffae589af484f">
                    <w:r>
                      <w:rPr>
                        <w:rStyle w:val="Hyperlink"/>
                      </w:rPr>
                      <w:t xml:space="preserve">Service provider organisation—service provision outside of usual opening hours type, Aboriginal and Torres Strait Islander primary health-care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5a153b63fe7745a9">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primary health-care services type code N[N].</w:t>
                  </w:r>
                </w:p>
                <w:p>
                  <w:r>
                    <w:rPr>
                      <w:b/>
                      <w:i/>
                      <w:color w:val="333333"/>
                    </w:rPr>
                    <w:t xml:space="preserve">DSS specific information:</w:t>
                  </w:r>
                </w:p>
                <w:p>
                  <w:r>
                    <w:t xml:space="preserve">This data element refers to the type of care provided by the Aboriginal and Torres Strait Islander primary health-care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fa0700869ab4a08">
                    <w:r>
                      <w:rPr>
                        <w:rStyle w:val="Hyperlink"/>
                      </w:rPr>
                      <w:t xml:space="preserve">Aboriginal and Torres Strait Islander primary health-care service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244153e854d4e16">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7fa89e04d934551">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is used to determine the number of staff and visiting health professional FTE positions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310fd5b7c624336">
                    <w:r>
                      <w:rPr>
                        <w:rStyle w:val="Hyperlink"/>
                      </w:rPr>
                      <w:t xml:space="preserve">Service provider organisation—staffing categories, Aboriginal and Torres Strait Islander primary health-care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aacd840fc944a8a">
                    <w:r>
                      <w:rPr>
                        <w:rStyle w:val="Hyperlink"/>
                      </w:rPr>
                      <w:t xml:space="preserve">Service provider organisation—staffing categories, text X[X(199)]</w:t>
                    </w:r>
                  </w:hyperlink>
                </w:p>
                <w:p>
                  <w:r>
                    <w:rPr>
                      <w:b/>
                      <w:i/>
                      <w:color w:val="333333"/>
                    </w:rPr>
                    <w:t xml:space="preserve">DSS specific information:</w:t>
                  </w:r>
                </w:p>
                <w:p>
                  <w:r>
                    <w:t xml:space="preserve">This data element is used to provide further information about the type of paid FTE social and emotional wellbeing staff, medical specialists, allied health professionals and other staff of the Aboriginal and Torres Strait Islander primary health-care service.</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fd2ef8d698564b68">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vacancies within the Aboriginal and Torres Strait Islander primary health 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fd53fa3256d54dbf">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bf111a110d054e87">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9d5a5f2349ff4cab">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a4cf1d043d544084">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43151cb4df624200">
                    <w:r>
                      <w:rPr>
                        <w:rStyle w:val="Hyperlink"/>
                      </w:rPr>
                      <w:t xml:space="preserve">Aboriginal and Torres Strait Islander primary health-care service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0fcd4322e6c43a5">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97319eb98314390">
                    <w:r>
                      <w:rPr>
                        <w:rStyle w:val="Hyperlink"/>
                      </w:rPr>
                      <w:t xml:space="preserve">Service provider organisation—full-time equivalent staff (volunteer/unpaid),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1750d1ed16b403b">
                    <w:r>
                      <w:rPr>
                        <w:rStyle w:val="Hyperlink"/>
                      </w:rPr>
                      <w:t xml:space="preserve">Service provider organisation—staffing categories, Aboriginal and Torres Strait Islander primary health-care services full-time equivalent unpaid staffing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da8d867a1604793">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unpaid social and emotional wellbeing staff, unpaid medical specialists, allied health professionals, and other unpaid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171db696cdac475f">
                    <w:r>
                      <w:rPr>
                        <w:rStyle w:val="Hyperlink"/>
                      </w:rPr>
                      <w:t xml:space="preserve">Aboriginal and Torres Strait Islander primary health-care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73df77d411c54ba5">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primary health-care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4a4969c752bb4f34">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4ab332bced3548cc">
                    <w:r>
                      <w:rPr>
                        <w:rStyle w:val="Hyperlink"/>
                      </w:rPr>
                      <w:t xml:space="preserve">Client—social and emotional wellbeing health issues type, text X[X(199)]</w:t>
                    </w:r>
                  </w:hyperlink>
                </w:p>
                <w:p>
                  <w:r>
                    <w:rPr>
                      <w:b/>
                      <w:i/>
                      <w:color w:val="333333"/>
                    </w:rPr>
                    <w:t xml:space="preserve">Conditional obligation:</w:t>
                  </w:r>
                </w:p>
                <w:p>
                  <w:r>
                    <w:t xml:space="preserve">This data element is conditional on an 'Other' response to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112aa00ea299417b">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96530599755a4684">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56f1e4dff47d4fb6">
                    <w:r>
                      <w:rPr>
                        <w:rStyle w:val="Hyperlink"/>
                      </w:rPr>
                      <w:t xml:space="preserve">Service provider organisation—service activity type, Aboriginal and Torres Strait Islander primary health-care services clinical health care related activities code N[N]</w:t>
                    </w:r>
                  </w:hyperlink>
                </w:p>
                <w:p>
                  <w:r>
                    <w:rPr>
                      <w:b/>
                      <w:i/>
                      <w:color w:val="333333"/>
                    </w:rPr>
                    <w:t xml:space="preserve">DSS specific information:</w:t>
                  </w:r>
                </w:p>
                <w:p>
                  <w:r>
                    <w:t xml:space="preserve">This data element is used to determine the type of clinical health care related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89f986cff0bf446a">
                    <w:r>
                      <w:rPr>
                        <w:rStyle w:val="Hyperlink"/>
                      </w:rPr>
                      <w:t xml:space="preserve">Service provider organisation—service activity type, text X[X(199)]</w:t>
                    </w:r>
                  </w:hyperlink>
                </w:p>
                <w:p>
                  <w:r>
                    <w:rPr>
                      <w:b/>
                      <w:i/>
                      <w:color w:val="333333"/>
                    </w:rPr>
                    <w:t xml:space="preserve">Conditional obligation:</w:t>
                  </w:r>
                </w:p>
                <w:p>
                  <w:r>
                    <w:t xml:space="preserve">This data element is used to obtain more information about other traditional health care activities i.e. when an 'Other traditional health care' response is selected for Service provider organisation—service activity type, Aboriginal and Torres Strait Islander primary health-care services clinical health care related activities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272ff560fa1746fd">
                    <w:r>
                      <w:rPr>
                        <w:rStyle w:val="Hyperlink"/>
                      </w:rPr>
                      <w:t xml:space="preserve">Service provider organisation—service activity type, Aboriginal and Torres Strait Islander primary health-care services population health programs code NN</w:t>
                    </w:r>
                  </w:hyperlink>
                </w:p>
                <w:p>
                  <w:r>
                    <w:rPr>
                      <w:b/>
                      <w:i/>
                      <w:color w:val="333333"/>
                    </w:rPr>
                    <w:t xml:space="preserve">DSS specific information:</w:t>
                  </w:r>
                </w:p>
                <w:p>
                  <w:r>
                    <w:t xml:space="preserve">This data element is used to determine the type of population health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38ab31ad3ec64b0a">
                    <w:r>
                      <w:rPr>
                        <w:rStyle w:val="Hyperlink"/>
                      </w:rPr>
                      <w:t xml:space="preserve">Service provider organisation—service activity type, Aboriginal and Torres Strait Islander facilitation of access to specialist support services code NN</w:t>
                    </w:r>
                  </w:hyperlink>
                </w:p>
                <w:p>
                  <w:r>
                    <w:rPr>
                      <w:b/>
                      <w:i/>
                      <w:color w:val="333333"/>
                    </w:rPr>
                    <w:t xml:space="preserve">DSS specific information:</w:t>
                  </w:r>
                </w:p>
                <w:p>
                  <w:r>
                    <w:t xml:space="preserve">This data element is used to determine the type of access to specialist support services facilitated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450" w:type="dxa"/>
                  </w:tcMar>
                  <w:vAlign w:val="top"/>
                </w:tcPr>
                <w:p>
                  <w:hyperlink w:history="true" r:id="Rf34ff22674dd4d0d">
                    <w:r>
                      <w:rPr>
                        <w:rStyle w:val="Hyperlink"/>
                      </w:rPr>
                      <w:t xml:space="preserve">Service provider organisation—service activity type, Aboriginal and Torres Strait Islander primary health-care services screening programs code NN</w:t>
                    </w:r>
                  </w:hyperlink>
                </w:p>
                <w:p>
                  <w:r>
                    <w:rPr>
                      <w:b/>
                      <w:i/>
                      <w:color w:val="333333"/>
                    </w:rPr>
                    <w:t xml:space="preserve">DSS specific information:</w:t>
                  </w:r>
                </w:p>
                <w:p>
                  <w:r>
                    <w:t xml:space="preserve">This data element is used to determine the type of screening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450" w:type="dxa"/>
                  </w:tcMar>
                  <w:vAlign w:val="top"/>
                </w:tcPr>
                <w:p>
                  <w:hyperlink w:history="true" r:id="R3e368570987a4db6">
                    <w:r>
                      <w:rPr>
                        <w:rStyle w:val="Hyperlink"/>
                      </w:rPr>
                      <w:t xml:space="preserve">Service provider organisation—service activity type, Aboriginal and Torres Strait Islander primary health-care related and community services code NN</w:t>
                    </w:r>
                  </w:hyperlink>
                </w:p>
                <w:p>
                  <w:r>
                    <w:rPr>
                      <w:b/>
                      <w:i/>
                      <w:color w:val="333333"/>
                    </w:rPr>
                    <w:t xml:space="preserve">DSS specific information:</w:t>
                  </w:r>
                </w:p>
                <w:p>
                  <w:r>
                    <w:t xml:space="preserve">This data element is used to determine the type of health related and community services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6e01125fce704c7d">
                    <w:r>
                      <w:rPr>
                        <w:rStyle w:val="Hyperlink"/>
                      </w:rPr>
                      <w:t xml:space="preserve">Aboriginal and Torres Strait Islander primary health-care substance use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a6bf6807e34742d2">
                    <w:r>
                      <w:rPr>
                        <w:rStyle w:val="Hyperlink"/>
                      </w:rPr>
                      <w:t xml:space="preserve">Service provider organisation—drug of concern, Aboriginal and Torres Strait Islander primary health-care service drug of concern code N[N]</w:t>
                    </w:r>
                  </w:hyperlink>
                </w:p>
                <w:p>
                  <w:r>
                    <w:rPr>
                      <w:b/>
                      <w:i/>
                      <w:color w:val="333333"/>
                    </w:rPr>
                    <w:t xml:space="preserve">DSS specific information:</w:t>
                  </w:r>
                </w:p>
                <w:p>
                  <w:r>
                    <w:t xml:space="preserve"> More than one substance use issue may be selected.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36d03c825d2a4b4b">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primary health-care service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cd7fff9f70f44325">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55058e3842904b46">
                    <w:r>
                      <w:rPr>
                        <w:rStyle w:val="Hyperlink"/>
                      </w:rPr>
                      <w:t xml:space="preserve">Service provider organisation—substance use services type, Aboriginal and Torres Strait Islander primary health-care substance use services type code N[N]</w:t>
                    </w:r>
                  </w:hyperlink>
                </w:p>
                <w:p>
                  <w:r>
                    <w:rPr>
                      <w:b/>
                      <w:i/>
                      <w:color w:val="333333"/>
                    </w:rPr>
                    <w:t xml:space="preserve">DSS specific information:</w:t>
                  </w:r>
                </w:p>
                <w:p>
                  <w:r>
                    <w:t xml:space="preserve"> More than one substance use service may be selected.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5dc65507aac74b8f">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primary health-care substance use services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9c13affbb1d144bc">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group activities conducted by the Aboriginal and Torres Strait Islander primary health care service provider.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208dc2c378ee442f">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76fdb29b415f44b7">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4099207e7d594cf2">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805c32bee264f76">
                    <w:r>
                      <w:rPr>
                        <w:rStyle w:val="Hyperlink"/>
                      </w:rPr>
                      <w:t xml:space="preserve">Aboriginal and Torres Strait Islander standalone substance use services DSS </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abfb1a8a0e04333">
                    <w:r>
                      <w:rPr>
                        <w:rStyle w:val="Hyperlink"/>
                      </w:rPr>
                      <w:t xml:space="preserve">Service provider organisation—substance use program type, Aboriginal and Torres Strait Islander standalone substance use program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49bd2402f0d47c6">
                    <w:r>
                      <w:rPr>
                        <w:rStyle w:val="Hyperlink"/>
                      </w:rPr>
                      <w:t xml:space="preserve">Service provider organisation—substance use program type, text X[X(199)]</w:t>
                    </w:r>
                  </w:hyperlink>
                </w:p>
                <w:p>
                  <w:r>
                    <w:rPr>
                      <w:b/>
                      <w:i/>
                      <w:color w:val="333333"/>
                    </w:rPr>
                    <w:t xml:space="preserve">Conditional obligation:</w:t>
                  </w:r>
                </w:p>
                <w:p>
                  <w:r>
                    <w:t xml:space="preserve">This data element is collected when a 'Other' response is provided for Service provider organisation—substance use program type, Aboriginal and Torres Strait Islander standalone substance use program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b1d6edf4933452a">
                    <w:r>
                      <w:rPr>
                        <w:rStyle w:val="Hyperlink"/>
                      </w:rPr>
                      <w:t xml:space="preserve">Aboriginal and Torres Strait Islander standalone substance use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76a12c6172c24e31">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standalone substance use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4e347ab3f1074304">
                    <w:r>
                      <w:rPr>
                        <w:rStyle w:val="Hyperlink"/>
                      </w:rPr>
                      <w:t xml:space="preserve">Service provider organisation—service provision outside of usual opening hours type, Aboriginal and Torres Strait Islander standalone substance use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6b9c1a8d9b444e09">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standalone substance use services type code N[N].</w:t>
                  </w:r>
                </w:p>
                <w:p>
                  <w:r>
                    <w:rPr>
                      <w:b/>
                      <w:i/>
                      <w:color w:val="333333"/>
                    </w:rPr>
                    <w:t xml:space="preserve">DSS specific information:</w:t>
                  </w:r>
                </w:p>
                <w:p>
                  <w:r>
                    <w:t xml:space="preserve">This data element refers to the type of care provided by the Aboriginal and Torres Strait Islander standalone substance use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5737ec3fce84eef">
                    <w:r>
                      <w:rPr>
                        <w:rStyle w:val="Hyperlink"/>
                      </w:rPr>
                      <w:t xml:space="preserve">Referral—referral source, Aboriginal and Torres Strait Islander standalone substance use services referral sources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e9b3da95ab448df">
                    <w:r>
                      <w:rPr>
                        <w:rStyle w:val="Hyperlink"/>
                      </w:rPr>
                      <w:t xml:space="preserve">Referral—referral source, extended text X[X(∞)]</w:t>
                    </w:r>
                  </w:hyperlink>
                </w:p>
                <w:p>
                  <w:r>
                    <w:rPr>
                      <w:b/>
                      <w:i/>
                      <w:color w:val="333333"/>
                    </w:rPr>
                    <w:t xml:space="preserve">Conditional obligation:</w:t>
                  </w:r>
                </w:p>
                <w:p>
                  <w:r>
                    <w:t xml:space="preserve">This data element is used when an 'Other, please specify' response is provided for Referral—referral source, Aboriginal and Torres Strait Islander standalone substance use services referral sources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e58a198f47c64adf">
                    <w:r>
                      <w:rPr>
                        <w:rStyle w:val="Hyperlink"/>
                      </w:rPr>
                      <w:t xml:space="preserve">Service provider organisation—number of clients required to access service as a result of legal proceedings, total number N[NNN]</w:t>
                    </w:r>
                  </w:hyperlink>
                </w:p>
                <w:p>
                  <w:r>
                    <w:rPr>
                      <w:b/>
                      <w:i/>
                      <w:color w:val="333333"/>
                    </w:rPr>
                    <w:t xml:space="preserve">DSS specific information:</w:t>
                  </w:r>
                </w:p>
                <w:p>
                  <w:r>
                    <w:t xml:space="preserve">This data element refers to the number of clients that are required to access Aboriginal and Torres Strait Islander standalone substance use services as a result of legal proceedings.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8ff0df6027d94745">
                    <w:r>
                      <w:rPr>
                        <w:rStyle w:val="Hyperlink"/>
                      </w:rPr>
                      <w:t xml:space="preserve">Aboriginal and Torres Strait Islander standalone substance use service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22c005bbd9e4140">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0d650dfdd5248e8">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dd4f3e799e2405f">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0f8ff5510fcb4286">
                    <w:r>
                      <w:rPr>
                        <w:rStyle w:val="Hyperlink"/>
                      </w:rPr>
                      <w:t xml:space="preserve">Aboriginal and Torres Strait Islander standalone substance use service residential treatment/rehabilitation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3d6fa025bc84a94">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 of the Aboriginal and Torres Strait Islander standalone substance use service's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0992980f9d04168">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residential treatment/rehabilitation client.</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bbf789dd10e41c4">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f7cb512df1b4ae6">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e5cac530d07046c2">
                    <w:r>
                      <w:rPr>
                        <w:rStyle w:val="Hyperlink"/>
                      </w:rPr>
                      <w:t xml:space="preserve">Aboriginal and Torres Strait Islander standalone substance use service residential treatment/rehabilitation length of stay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46dfbba3a6e48db">
                    <w:r>
                      <w:rPr>
                        <w:rStyle w:val="Hyperlink"/>
                      </w:rPr>
                      <w:t xml:space="preserve">Episode of residential care—length of stay, number of weeks in residential treatment/rehabilitation, code N</w:t>
                    </w:r>
                  </w:hyperlink>
                </w:p>
                <w:p>
                  <w:r>
                    <w:rPr>
                      <w:b/>
                      <w:i/>
                      <w:color w:val="333333"/>
                    </w:rPr>
                    <w:t xml:space="preserve">DSS specific information:</w:t>
                  </w:r>
                </w:p>
                <w:p>
                  <w:r>
                    <w:t xml:space="preserve">This data element refers to length of stay in the Aboriginal and Torres Strait Islander standalone substance use service residential treatment/rehabilitation.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201700176414a5b">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9778f69b5244d4b">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269521b47c7e4c9d">
                    <w:r>
                      <w:rPr>
                        <w:rStyle w:val="Hyperlink"/>
                      </w:rPr>
                      <w:t xml:space="preserve">Aboriginal and Torres Strait Islander standalone substance use service residential/rehabilitation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6c941662b634bc8">
                    <w:r>
                      <w:rPr>
                        <w:rStyle w:val="Hyperlink"/>
                      </w:rPr>
                      <w:t xml:space="preserve">Episode of residential care—number of substance use residential treatment/rehabilitation episodes of care, total number N[NNNN]</w:t>
                    </w:r>
                  </w:hyperlink>
                </w:p>
                <w:p>
                  <w:r>
                    <w:rPr>
                      <w:b/>
                      <w:i/>
                      <w:color w:val="333333"/>
                    </w:rPr>
                    <w:t xml:space="preserve">DSS specific information:</w:t>
                  </w:r>
                </w:p>
                <w:p>
                  <w:r>
                    <w:t xml:space="preserve">This data element refers to the residential treatment/rehabilitation episodes of care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0107a40f5694fa4">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9537c2cf3af4c92">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Aboriginal and Torres Strait Islander standalone substance use residential treatment/rehabilitation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a7df6103b4c4d91">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da024ee21f6f4929">
                    <w:r>
                      <w:rPr>
                        <w:rStyle w:val="Hyperlink"/>
                      </w:rPr>
                      <w:t xml:space="preserve">Service provider organisation—provision for families in residential accommodation indicator, yes/no code N</w:t>
                    </w:r>
                  </w:hyperlink>
                </w:p>
                <w:p>
                  <w:r>
                    <w:rPr>
                      <w:b/>
                      <w:i/>
                      <w:color w:val="333333"/>
                    </w:rPr>
                    <w:t xml:space="preserve">DSS specific information:</w:t>
                  </w:r>
                </w:p>
                <w:p>
                  <w:r>
                    <w:t xml:space="preserve">This data element refers to capacity for family to stay with clients in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57364ccfd6344012">
                    <w:r>
                      <w:rPr>
                        <w:rStyle w:val="Hyperlink"/>
                      </w:rPr>
                      <w:t xml:space="preserve">Client—percentage of clients with family members staying during residential treatment/rehabilitation, percentage N[NN]</w:t>
                    </w:r>
                  </w:hyperlink>
                </w:p>
                <w:p>
                  <w:r>
                    <w:rPr>
                      <w:b/>
                      <w:i/>
                      <w:color w:val="333333"/>
                    </w:rPr>
                    <w:t xml:space="preserve">Conditional obligation:</w:t>
                  </w:r>
                </w:p>
                <w:p>
                  <w:r>
                    <w:t xml:space="preserve">Completion of this data element is conditional on a ‘yes’ response to </w:t>
                  </w:r>
                  <w:hyperlink w:history="true" r:id="R53cda96ebcae48e4">
                    <w:r>
                      <w:rPr>
                        <w:rStyle w:val="Hyperlink"/>
                      </w:rPr>
                      <w:t xml:space="preserve">Service provider organisation—provision for families in residential accommodation indicator, yes/no code N</w:t>
                    </w:r>
                  </w:hyperlink>
                  <w:r>
                    <w:t xml:space="preserve">.</w:t>
                  </w:r>
                  <w:r>
                    <w:t xml:space="preserve"> </w:t>
                  </w:r>
                </w:p>
                <w:p>
                  <w:r>
                    <w:rPr>
                      <w:b/>
                      <w:i/>
                      <w:color w:val="333333"/>
                    </w:rPr>
                    <w:t xml:space="preserve">DSS specific information:</w:t>
                  </w:r>
                </w:p>
                <w:p>
                  <w:r>
                    <w:t xml:space="preserve">This data element refers to family members staying with clients of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a6e2681de2fb4e28">
                    <w:r>
                      <w:rPr>
                        <w:rStyle w:val="Hyperlink"/>
                      </w:rPr>
                      <w:t xml:space="preserve">Service provider organisation—waiting list indicator, yes/no code N</w:t>
                    </w:r>
                  </w:hyperlink>
                </w:p>
                <w:p>
                  <w:r>
                    <w:rPr>
                      <w:b/>
                      <w:i/>
                      <w:color w:val="333333"/>
                    </w:rPr>
                    <w:t xml:space="preserve">DSS specific information:</w:t>
                  </w:r>
                </w:p>
                <w:p>
                  <w:r>
                    <w:t xml:space="preserve">This data element refers to a waiting list for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3d260b488aa441f6">
                    <w:r>
                      <w:rPr>
                        <w:rStyle w:val="Hyperlink"/>
                      </w:rPr>
                      <w:t xml:space="preserve">Service provider organisation—waiting list, total people N[NNN]</w:t>
                    </w:r>
                  </w:hyperlink>
                </w:p>
                <w:p>
                  <w:r>
                    <w:rPr>
                      <w:b/>
                      <w:i/>
                      <w:color w:val="333333"/>
                    </w:rPr>
                    <w:t xml:space="preserve">Conditional obligation:</w:t>
                  </w:r>
                </w:p>
                <w:p>
                  <w:r>
                    <w:t xml:space="preserve"> Completion of this data element is conditional on a 'yes' response to </w:t>
                  </w:r>
                  <w:r>
                    <w:t xml:space="preserve">Service provider organisation—waiting list indicator, yes/no code N.</w:t>
                  </w:r>
                </w:p>
                <w:p>
                  <w:r>
                    <w:rPr>
                      <w:b/>
                      <w:i/>
                      <w:color w:val="333333"/>
                    </w:rPr>
                    <w:t xml:space="preserve">DSS specific information:</w:t>
                  </w:r>
                </w:p>
                <w:p>
                  <w:r>
                    <w:t xml:space="preserve">This data element refers to the waiting list for residential treatment and/or rehabilitation provided by Aboriginal and Torres Strait Islander standalone substance use services.</w:t>
                  </w:r>
                </w:p>
                <w:p>
                  <w:r>
                    <w:t xml:space="preserve">If accurate figures are not available, an estimate is acceptable.</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1c7cd89286724ff8">
                    <w:r>
                      <w:rPr>
                        <w:rStyle w:val="Hyperlink"/>
                      </w:rPr>
                      <w:t xml:space="preserve">Aboriginal and Torres Strait Islander standalone substance use service sobering-up/residential respite/short-term 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6d022f41de5441c">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refers to the Aboriginal and Torres Strait Islander standalone substance use service's sobering-up/residential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2a63a3bc780415d">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sobering-up/residential respite/short-term care client.</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6943fb4c8e74f37">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sobering 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3192670fc4248dd">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 sobering-up/residential respite/short-term 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cd6e85568c85417b">
                    <w:r>
                      <w:rPr>
                        <w:rStyle w:val="Hyperlink"/>
                      </w:rPr>
                      <w:t xml:space="preserve">Aboriginal and Torres Strait Islander standalone substance use service sobering-up/residential respite/short-term 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decee7cc547458b">
                    <w:r>
                      <w:rPr>
                        <w:rStyle w:val="Hyperlink"/>
                      </w:rPr>
                      <w:t xml:space="preserve">Episode of residential care—number of sobering-up/residential respite/short-term episodes of care for substance use,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a49fa6a8fdc4ccd">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b74938c8ff9468b">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7ce47fe312f473a">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fdc52505b5284080">
                    <w:r>
                      <w:rPr>
                        <w:rStyle w:val="Hyperlink"/>
                      </w:rPr>
                      <w:t xml:space="preserve">Service provider organisation—number of substance use treatment beds/residential places,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5c7025e54e5b4475">
                    <w:r>
                      <w:rPr>
                        <w:rStyle w:val="Hyperlink"/>
                      </w:rPr>
                      <w:t xml:space="preserve">Aboriginal and Torres Strait Islander standalone substance use service non-residential/follow-up/aftercare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bfd94071d4b4ae1">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a92d43178e94126">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2ae51106d024c63">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f22e2a81624443b">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225" w:type="dxa"/>
                  </w:tcMar>
                  <w:vAlign w:val="top"/>
                </w:tcPr>
                <w:p>
                  <w:hyperlink w:history="true" r:id="R8d6807e1bd914f6b">
                    <w:r>
                      <w:rPr>
                        <w:rStyle w:val="Hyperlink"/>
                      </w:rPr>
                      <w:t xml:space="preserve">Aboriginal and Torres Strait Islander standalone substance use service non-residential/follow-up/aftercare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48f511e70f34eb9">
                    <w:r>
                      <w:rPr>
                        <w:rStyle w:val="Hyperlink"/>
                      </w:rPr>
                      <w:t xml:space="preserve">Episode of care—number of substance use non-residential/follow-up/aftercare episodes of care,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46d0f0f4bc544de">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afb83e3e4d34ea5">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ac0193ab3ed4528">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225" w:type="dxa"/>
                  </w:tcMar>
                  <w:vAlign w:val="top"/>
                </w:tcPr>
                <w:p>
                  <w:hyperlink w:history="true" r:id="R1614ab57103e4794">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the provision of group activities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2aba1b9247494790">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ceee53a273854aaf">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b7cbaf95f69f4b6c">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225" w:type="dxa"/>
                  </w:tcMar>
                  <w:vAlign w:val="top"/>
                </w:tcPr>
                <w:p>
                  <w:hyperlink w:history="true" r:id="R02a8a4ed889e48cf">
                    <w:r>
                      <w:rPr>
                        <w:rStyle w:val="Hyperlink"/>
                      </w:rPr>
                      <w:t xml:space="preserve">Aboriginal and Torres Strait Islander standalone substance use service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6e3bba30f52411c">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standalone substance use service.</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5c931917b1c43bc">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refers to the staff of the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95a16053be14430">
                    <w:r>
                      <w:rPr>
                        <w:rStyle w:val="Hyperlink"/>
                      </w:rPr>
                      <w:t xml:space="preserve">Service provider organisation—staffing categories, standalone substance use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c4ab59fb52e4ca7">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FTE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225" w:type="dxa"/>
                  </w:tcMar>
                  <w:vAlign w:val="top"/>
                </w:tcPr>
                <w:p>
                  <w:hyperlink w:history="true" r:id="R35b5c44c123f4c98">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the staff vacancies within the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6fa4c99d6d514456">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e91a919a2e26405a">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be90d3ea6ba047dd">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39522aa5c0824a32">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225" w:type="dxa"/>
                  </w:tcMar>
                  <w:vAlign w:val="top"/>
                </w:tcPr>
                <w:p>
                  <w:hyperlink w:history="true" r:id="R6ba726c439784ae4">
                    <w:r>
                      <w:rPr>
                        <w:rStyle w:val="Hyperlink"/>
                      </w:rPr>
                      <w:t xml:space="preserve">Aboriginal and Torres Strait Islander standalone substance use service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0d543a93b564c18">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standalone substance use service.</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1610dfb723049dc">
                    <w:r>
                      <w:rPr>
                        <w:rStyle w:val="Hyperlink"/>
                      </w:rPr>
                      <w:t xml:space="preserve">Service provider organisation—full-time equivalent staff (volunteer/unpaid), total N[NNN{.N}]</w:t>
                    </w:r>
                  </w:hyperlink>
                </w:p>
                <w:p>
                  <w:r>
                    <w:rPr>
                      <w:b/>
                      <w:i/>
                      <w:color w:val="333333"/>
                    </w:rPr>
                    <w:t xml:space="preserve">DSS specific information:</w:t>
                  </w:r>
                </w:p>
                <w:p>
                  <w:r>
                    <w:t xml:space="preserve">This data element refers to the unpaid staff in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e98b744880d4f26">
                    <w:r>
                      <w:rPr>
                        <w:rStyle w:val="Hyperlink"/>
                      </w:rPr>
                      <w:t xml:space="preserve">Service provider organisation—staffing categories, standalone substance use services unpaid full time equivalent staffing categories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9cca9c7031246a3">
                    <w:r>
                      <w:rPr>
                        <w:rStyle w:val="Hyperlink"/>
                      </w:rPr>
                      <w:t xml:space="preserve">Service provider organisation—staffing categories, text X[X(199)]</w:t>
                    </w:r>
                  </w:hyperlink>
                </w:p>
                <w:p>
                  <w:r>
                    <w:rPr>
                      <w:b/>
                      <w:i/>
                      <w:color w:val="333333"/>
                    </w:rPr>
                    <w:t xml:space="preserve">Conditional obligation:</w:t>
                  </w:r>
                </w:p>
                <w:p>
                  <w:r>
                    <w:t xml:space="preserve">This data element is used where the following staffing categories are selected: 'Social and emotional wellbeing staff', 'Visiting Medical Specialists/Other allied health professionals' and 'Other staff' for Service provider organisation—staffing categories, standalone substance use services unpaid full time equivalent staffing categories code N[N].</w:t>
                  </w:r>
                </w:p>
                <w:p>
                  <w:r>
                    <w:rPr>
                      <w:b/>
                      <w:i/>
                      <w:color w:val="333333"/>
                    </w:rPr>
                    <w:t xml:space="preserve">DSS specific information:</w:t>
                  </w:r>
                </w:p>
                <w:p>
                  <w:r>
                    <w:t xml:space="preserve">This data element provides further information about the type of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225" w:type="dxa"/>
                  </w:tcMar>
                  <w:vAlign w:val="top"/>
                </w:tcPr>
                <w:p>
                  <w:hyperlink w:history="true" r:id="R839484eba1704c0e">
                    <w:r>
                      <w:rPr>
                        <w:rStyle w:val="Hyperlink"/>
                      </w:rPr>
                      <w:t xml:space="preserve">Aboriginal and Torres Strait Islander standalone substance use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5825dac7a39e466e">
                    <w:r>
                      <w:rPr>
                        <w:rStyle w:val="Hyperlink"/>
                      </w:rPr>
                      <w:t xml:space="preserve">Service provider organisation—drug of concern, Aboriginal and Torres Strait Islander standalone substance use services drug of concern code N[N]</w:t>
                    </w:r>
                  </w:hyperlink>
                </w:p>
                <w:p>
                  <w:r>
                    <w:rPr>
                      <w:b/>
                      <w:i/>
                      <w:color w:val="333333"/>
                    </w:rPr>
                    <w:t xml:space="preserve">DSS specific information:</w:t>
                  </w:r>
                </w:p>
                <w:p>
                  <w:r>
                    <w:t xml:space="preserve">This data element is used in conjunction with the data elements: </w:t>
                  </w:r>
                  <w:r>
                    <w:t xml:space="preserve">Service provider organisation—drug of concern, text X[X(199)] and Service provider organisation—substance use treatment/assistance delivery method, code N.</w:t>
                  </w:r>
                </w:p>
                <w:p>
                  <w:r>
                    <w:t xml:space="preserve">The Aboriginal and Torres Strait Islander primary health-care substance use service is asked ‘Which substance use issues did your service provide treatment/assistance for during the period 1 July to 30 June? A list of substance use issues is provided with tick boxes provided for ‘On an individual client basis’ and ‘As a specifically targeted program’. More than one substance use issue may be selected for both 'On an invidiudual client basis' and 'As a specifically targeted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6430559f335747dc">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26b4a67678354d00">
                    <w:r>
                      <w:rPr>
                        <w:rStyle w:val="Hyperlink"/>
                      </w:rPr>
                      <w:t xml:space="preserve">Service provider organisation—substance use treatment/assistance delivery method,  code N</w:t>
                    </w:r>
                  </w:hyperlink>
                </w:p>
                <w:p>
                  <w:r>
                    <w:rPr>
                      <w:b/>
                      <w:i/>
                      <w:color w:val="333333"/>
                    </w:rPr>
                    <w:t xml:space="preserve">DSS specific information:</w:t>
                  </w:r>
                </w:p>
                <w:p>
                  <w:r>
                    <w:t xml:space="preserve">This data element is used in conjunction with the data elements: </w:t>
                  </w:r>
                  <w:r>
                    <w:t xml:space="preserve">Service provider organisation—drug of concern, Aboriginal and Torres Strait Islander standalone substance use services drug of concern code N[N] and Service provider organisation—drug of concern, text X[X(199)].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e1066733b0f34a18">
                    <w:r>
                      <w:rPr>
                        <w:rStyle w:val="Hyperlink"/>
                      </w:rPr>
                      <w:t xml:space="preserve">Service provider organisation—substance use services type, Aboriginal and Torres Strait Islander standalone substance use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3b4b5e21161e45a0">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1d5563eb80db40b6">
                    <w:r>
                      <w:rPr>
                        <w:rStyle w:val="Hyperlink"/>
                      </w:rPr>
                      <w:t xml:space="preserve">Service provider organisation—substance use treatment approach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9f6d8d4732444249">
                    <w:r>
                      <w:rPr>
                        <w:rStyle w:val="Hyperlink"/>
                      </w:rPr>
                      <w:t xml:space="preserve">Service provider organisation—substance use treatment approach type, text X[X(199)]</w:t>
                    </w:r>
                  </w:hyperlink>
                </w:p>
                <w:p>
                  <w:r>
                    <w:rPr>
                      <w:b/>
                      <w:i/>
                      <w:color w:val="333333"/>
                    </w:rPr>
                    <w:t xml:space="preserve">Conditional obligation:</w:t>
                  </w:r>
                </w:p>
                <w:p>
                  <w:r>
                    <w:t xml:space="preserve">This data element is used when an 'Other' response is provided for Service provider organisation—substance use treatment approach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225" w:type="dxa"/>
                  </w:tcMar>
                  <w:vAlign w:val="top"/>
                </w:tcPr>
                <w:p>
                  <w:hyperlink w:history="true" r:id="R4450d661fb1245fb">
                    <w:r>
                      <w:rPr>
                        <w:rStyle w:val="Hyperlink"/>
                      </w:rPr>
                      <w:t xml:space="preserve">Aboriginal and Torres Strait Islander standalone substance use services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5f128ba5dd9a4947">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standalone substance use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0e8e4dc178aa4b75">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207064d296c4403a">
                    <w:r>
                      <w:rPr>
                        <w:rStyle w:val="Hyperlink"/>
                      </w:rPr>
                      <w:t xml:space="preserve">Client—social and emotional wellbeing health issues type, text X[X(199)]</w:t>
                    </w:r>
                  </w:hyperlink>
                </w:p>
                <w:p>
                  <w:r>
                    <w:rPr>
                      <w:b/>
                      <w:i/>
                      <w:color w:val="333333"/>
                    </w:rPr>
                    <w:t xml:space="preserve">Conditional obligation:</w:t>
                  </w:r>
                </w:p>
                <w:p>
                  <w:r>
                    <w:t xml:space="preserve">This data element is used when an 'Other' response is provided for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0cada73542ae4c36">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b7dec0b4bbd94491">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504f9458f9f4a45">
                    <w:r>
                      <w:rPr>
                        <w:rStyle w:val="Hyperlink"/>
                      </w:rPr>
                      <w:t xml:space="preserve">Bringing them Home/Link Up Counsellors DSS </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232de3ffbdb4df7">
                    <w:r>
                      <w:rPr>
                        <w:rStyle w:val="Hyperlink"/>
                      </w:rPr>
                      <w:t xml:space="preserve">Service provider organisation—memorandum of understanding indicator, yes/no code N</w:t>
                    </w:r>
                  </w:hyperlink>
                </w:p>
                <w:p>
                  <w:r>
                    <w:rPr>
                      <w:b/>
                      <w:i/>
                      <w:color w:val="333333"/>
                    </w:rPr>
                    <w:t xml:space="preserve">DSS specific information:</w:t>
                  </w:r>
                </w:p>
                <w:p>
                  <w:r>
                    <w:t xml:space="preserve">This data element is used to determine if the Bringing Them Home and Link Up Counselling Program has negotiated any memorandums of understanding (MOUs) with any relevant service, department, organisation, group or individual regarding the services offered by the Program.</w:t>
                  </w:r>
                </w:p>
                <w:p>
                  <w:r>
                    <w:t xml:space="preserve">Note: MoUs in this instance are agreements between services that outline agreed protocols and arrangements for referral, support and other relevant interagency issues between service for Bringing them Home and/or Link Up clients and staff.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caedc9a8b624764">
                    <w:r>
                      <w:rPr>
                        <w:rStyle w:val="Hyperlink"/>
                      </w:rPr>
                      <w:t xml:space="preserve">Bringing Them Home/Link Up Counsellors employment  characteristics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d18243cec52b444a">
                    <w:r>
                      <w:rPr>
                        <w:rStyle w:val="Hyperlink"/>
                      </w:rPr>
                      <w:t xml:space="preserve">Person—Bringing Them Home/Link Up counselling position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3e8d9ebb29784992">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 or Link Up counsellors.</w:t>
                  </w:r>
                </w:p>
                <w:p>
                  <w:r>
                    <w:t xml:space="preserve">In the Indigenous status data element, code 1 (Aboriginal but not Torres Strait Islander origin) maps to 'Yes, Aboriginal', code 2 (Torres Strait Islander but not Aboriginal origin) maps to 'Yes, Torres Strait Islander', code 4 (Neither Aboriginal nor Torres Strait Islander origin) maps to 'No'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f4f5e304f4874924">
                    <w:r>
                      <w:rPr>
                        <w:rStyle w:val="Hyperlink"/>
                      </w:rPr>
                      <w:t xml:space="preserve">Person—gender, code N</w:t>
                    </w:r>
                  </w:hyperlink>
                </w:p>
                <w:p>
                  <w:r>
                    <w:rPr>
                      <w:b/>
                      <w:i/>
                      <w:color w:val="333333"/>
                    </w:rPr>
                    <w:t xml:space="preserve">DSS specific information:</w:t>
                  </w:r>
                </w:p>
                <w:p>
                  <w:r>
                    <w:t xml:space="preserve">This data element is used to determine the gender of the Bringing Them Home or Link Up counsellors.</w:t>
                  </w:r>
                </w:p>
                <w:p>
                  <w:r>
                    <w:t xml:space="preserve">This data collection uses 'Gender' in place of 'Sex'. Note that the Gender data element includes a third category of 'Gender other/diverse' for a person that does not fall within the traditional binary notions of sex. This category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daa83097eda143e1">
                    <w:r>
                      <w:rPr>
                        <w:rStyle w:val="Hyperlink"/>
                      </w:rPr>
                      <w:t xml:space="preserve">Service/care provider—full-time equivalent, unit N{.N}</w:t>
                    </w:r>
                  </w:hyperlink>
                </w:p>
                <w:p>
                  <w:r>
                    <w:rPr>
                      <w:b/>
                      <w:i/>
                      <w:color w:val="333333"/>
                    </w:rPr>
                    <w:t xml:space="preserve">DSS specific information:</w:t>
                  </w:r>
                </w:p>
                <w:p>
                  <w:r>
                    <w:t xml:space="preserve">This data element refers to the number of full-time equivalent (FTE) units for a BTH or Link Up Counsellor.</w:t>
                  </w:r>
                </w:p>
                <w:p>
                  <w:r>
                    <w:t xml:space="preserve">If the position is half-time it is assigned an FTE of 0.5; if full-time it is assigned an FTE of 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def45dbed2874c63">
                    <w:r>
                      <w:rPr>
                        <w:rStyle w:val="Hyperlink"/>
                      </w:rPr>
                      <w:t xml:space="preserve">Person—relevant qualification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afa62fa4fc0649cf">
                    <w:r>
                      <w:rPr>
                        <w:rStyle w:val="Hyperlink"/>
                      </w:rPr>
                      <w:t xml:space="preserve">Person—level of highest qualification in employment field, Bringing Them Home/Link Up Counselling Program highest level relevant qualification code N</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39fb6a357f6349e8">
                    <w:r>
                      <w:rPr>
                        <w:rStyle w:val="Hyperlink"/>
                      </w:rPr>
                      <w:t xml:space="preserve">Person (employed)—education field of highest relevant qualification, text X[X(199)]</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c347591cdf44fd1">
                    <w:r>
                      <w:rPr>
                        <w:rStyle w:val="Hyperlink"/>
                      </w:rPr>
                      <w:t xml:space="preserve">Bringing Them Home/Link Up Counsellor formal training course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e0655d45030b4b15">
                    <w:r>
                      <w:rPr>
                        <w:rStyle w:val="Hyperlink"/>
                      </w:rPr>
                      <w:t xml:space="preserve">Person—formal training attendance indicator, yes/no code N</w:t>
                    </w:r>
                  </w:hyperlink>
                </w:p>
                <w:p>
                  <w:r>
                    <w:rPr>
                      <w:b/>
                      <w:i/>
                      <w:color w:val="333333"/>
                    </w:rPr>
                    <w:t xml:space="preserve">DSS specific information:</w:t>
                  </w:r>
                </w:p>
                <w:p>
                  <w:r>
                    <w:t xml:space="preserve">This data element refers to whether the Bringing Them Home or Link Up Counsellors underwent any formal training during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89d72afaf58646dd">
                    <w:r>
                      <w:rPr>
                        <w:rStyle w:val="Hyperlink"/>
                      </w:rPr>
                      <w:t xml:space="preserve">Training event—course code, text X[X(99)]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course code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bc202e1bfebc48ba">
                    <w:r>
                      <w:rPr>
                        <w:rStyle w:val="Hyperlink"/>
                      </w:rPr>
                      <w:t xml:space="preserve">Training event—course name,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course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c1e4209e977c4f38">
                    <w:r>
                      <w:rPr>
                        <w:rStyle w:val="Hyperlink"/>
                      </w:rPr>
                      <w:t xml:space="preserve">Training event—name of training provider,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training provider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72ecd1ff2a540d6">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staff vacancies within the Bringing them Home and Link Up Counselling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efcbe0a1fcfa4ae5">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b308c3880c964b42">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4a86b0b1fde34796">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fa73d7f9db0a4185">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7cdad030998431e">
                    <w:r>
                      <w:rPr>
                        <w:rStyle w:val="Hyperlink"/>
                      </w:rPr>
                      <w:t xml:space="preserve"> Bringing them Home/Link Up Counselling Program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09897e826aa4835">
                    <w:r>
                      <w:rPr>
                        <w:rStyle w:val="Hyperlink"/>
                      </w:rPr>
                      <w:t xml:space="preserve">Client—Bringing them Home/Link Up Counsellor Program 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c7d7b2332964263">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4dc3dee24db4cd2">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cc76b9698c74cf7">
                    <w:r>
                      <w:rPr>
                        <w:rStyle w:val="Hyperlink"/>
                      </w:rPr>
                      <w:t xml:space="preserve">Bringing Them Home/Link Up Counselling Program individual client contacts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703ab967ffc42c5">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Home/Link Up Counselling Program clients.</w:t>
                  </w:r>
                </w:p>
                <w:p>
                  <w:r>
                    <w:t xml:space="preserve">This collection only distinguishes between Indigenous and non-Indigenous. Codes 1 (Aboriginal but not Torres Strait Islander origin), 2 (Torres Strait Islander but not Aboriginal origin) and 3 (Both Aboriginal and Torres Strait Islander origin) in the Indigenous status data element are aggregated to 'Aboriginal or Torres Strait Islander'. Non-Indigenous maps to Code 4 (Neither Aboriginal nor Torres Strait Islander origin) in the Indigenous status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7ee6a906d614f5b">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Home/Link Up Counsellors'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f99242ea30b4621">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Bringing Them Home/Link Up Counsellors.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1a2bdd27edc4e62">
                    <w:r>
                      <w:rPr>
                        <w:rStyle w:val="Hyperlink"/>
                      </w:rPr>
                      <w:t xml:space="preserve">Bringing them Home/Link Up Counselling Program activities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ccdf8a5964454faa">
                    <w:r>
                      <w:rPr>
                        <w:rStyle w:val="Hyperlink"/>
                      </w:rPr>
                      <w:t xml:space="preserve">Service provider organisation—Bringing Them Home/Link Up Counsellors activities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78fd6c53dac64889">
                    <w:r>
                      <w:rPr>
                        <w:rStyle w:val="Hyperlink"/>
                      </w:rPr>
                      <w:t xml:space="preserve">Service provider organisation—Bringing Them Home/Link Up Counsellors activities type, text X[X(199)]</w:t>
                    </w:r>
                  </w:hyperlink>
                </w:p>
                <w:p>
                  <w:r>
                    <w:rPr>
                      <w:b/>
                      <w:i/>
                      <w:color w:val="333333"/>
                    </w:rPr>
                    <w:t xml:space="preserve">DSS specific information:</w:t>
                  </w:r>
                </w:p>
                <w:p>
                  <w:r>
                    <w:t xml:space="preserve">This data element is used when an 'Other' response is provided for Service provider organisation—Bringing Them Home/Link Up Counsellors activities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156ca42de6e941ab">
                    <w:r>
                      <w:rPr>
                        <w:rStyle w:val="Hyperlink"/>
                      </w:rPr>
                      <w:t xml:space="preserve">Service provider organisation—proportion of time spent on Bringing Them Home/Link Up Counsellors activities, percentage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a6468e59e8154db5">
                    <w:r>
                      <w:rPr>
                        <w:rStyle w:val="Hyperlink"/>
                      </w:rPr>
                      <w:t xml:space="preserve">Support for Bringing Them Home/Link Up Counsellors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13face5104184a1f">
                    <w:r>
                      <w:rPr>
                        <w:rStyle w:val="Hyperlink"/>
                      </w:rPr>
                      <w:t xml:space="preserve">Service provider organisation—professional supervision for Bringing Them Home/Link Up Counsellors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2f97e5196ad240f6">
                    <w:r>
                      <w:rPr>
                        <w:rStyle w:val="Hyperlink"/>
                      </w:rPr>
                      <w:t xml:space="preserve">Service provider organisation—Bringing Them Home/Link Up Counsellors professional supervision type,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e118afca5b184301">
                    <w:r>
                      <w:rPr>
                        <w:rStyle w:val="Hyperlink"/>
                      </w:rPr>
                      <w:t xml:space="preserve">Service provider organisation—number of hours of professional supervision received by Bringing Them Home/Link Up Counsellors, total hours NNNN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organisation—frequency of professional supervision received by Bringing Them Home/Link Up Counsellors, code 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c0ce36ee26224164">
                    <w:r>
                      <w:rPr>
                        <w:rStyle w:val="Hyperlink"/>
                      </w:rPr>
                      <w:t xml:space="preserve">Service provider organisation—frequency of professional supervision received by Bringing Them Home/Link Up Counsellors,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organisation—number of hours of professional supervision received by Bringing Them Home/Link Up Counsellors, total hours NNNN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7ac24bc36bee4523">
                    <w:r>
                      <w:rPr>
                        <w:rStyle w:val="Hyperlink"/>
                      </w:rPr>
                      <w:t xml:space="preserve">Service provider organisation—Bringing Them Home/Link Up Counsellors support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4b5592bd6edd4881">
                    <w:r>
                      <w:rPr>
                        <w:rStyle w:val="Hyperlink"/>
                      </w:rPr>
                      <w:t xml:space="preserve">Service provider organisation—Bringing Them Home/Link Up Counsellors support type, text X[X(199)]</w:t>
                    </w:r>
                  </w:hyperlink>
                </w:p>
                <w:p>
                  <w:r>
                    <w:rPr>
                      <w:b/>
                      <w:i/>
                      <w:color w:val="333333"/>
                    </w:rPr>
                    <w:t xml:space="preserve">Conditional obligation:</w:t>
                  </w:r>
                </w:p>
                <w:p>
                  <w:r>
                    <w:t xml:space="preserve">This data element is used when an 'Other' response is provided for Service provider organisation—Bringing Them Home/Link Up Counsellors support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3ce3d318e86b4e71">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group activities provided by Bringing them Home and Link Up Counselling programs.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15db4f76b8ee42fa">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9d58791eab9041b3">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5a428429cd9b4f50">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3fa415d9fb67434a">
                    <w:r>
                      <w:rPr>
                        <w:rStyle w:val="Hyperlink"/>
                      </w:rPr>
                      <w:t xml:space="preserve">Service provider organisation—Bringing Them Home Counsellors coverage and outreach, extended text X[X(∞)]</w:t>
                    </w:r>
                  </w:hyperlink>
                </w:p>
                <w:p>
                  <w:r>
                    <w:rPr>
                      <w:b/>
                      <w:i/>
                      <w:color w:val="333333"/>
                    </w:rPr>
                    <w:t xml:space="preserve">Conditional obligation:</w:t>
                  </w:r>
                </w:p>
                <w:p>
                  <w:r>
                    <w:t xml:space="preserve">This data element is relevant to services that employ Bringing Them Home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f30781ff97c4992">
                    <w:r>
                      <w:rPr>
                        <w:rStyle w:val="Hyperlink"/>
                      </w:rPr>
                      <w:t xml:space="preserve">Service provider organisation—comment, extended text X[X(∞)]</w:t>
                    </w:r>
                  </w:hyperlink>
                </w:p>
                <w:p>
                  <w:r>
                    <w:rPr>
                      <w:b/>
                      <w:i/>
                      <w:color w:val="333333"/>
                    </w:rPr>
                    <w:t xml:space="preserve">DSS specific information:</w:t>
                  </w:r>
                </w:p>
                <w:p>
                  <w:r>
                    <w:t xml:space="preserve">This data element corresponds to Part E: General Comments section of the OATSIH Services Reporting questionnaire. It allows the respondent to provide comments relating to staffing issues; resource issues; achievements and success stories.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61a764a66a649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664875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c0c497e28742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1a764a66a64987" /><Relationship Type="http://schemas.openxmlformats.org/officeDocument/2006/relationships/header" Target="/word/header1.xml" Id="Rc13b3980d28645ef" /><Relationship Type="http://schemas.openxmlformats.org/officeDocument/2006/relationships/settings" Target="/word/settings.xml" Id="R5c69bb5c5c55487f" /><Relationship Type="http://schemas.openxmlformats.org/officeDocument/2006/relationships/styles" Target="/word/styles.xml" Id="Re893c0d89d4f4788" /><Relationship Type="http://schemas.openxmlformats.org/officeDocument/2006/relationships/hyperlink" Target="https://meteor.aihw.gov.au/RegistrationAuthority/6" TargetMode="External" Id="Rd456f53e3d0b4c41" /><Relationship Type="http://schemas.openxmlformats.org/officeDocument/2006/relationships/numbering" Target="/word/numbering.xml" Id="R83ce5ed53bbe4ddd" /><Relationship Type="http://schemas.openxmlformats.org/officeDocument/2006/relationships/hyperlink" Target="https://meteor.aihw.gov.au/content/561081" TargetMode="External" Id="R9a5b3fa04abb45fc" /><Relationship Type="http://schemas.openxmlformats.org/officeDocument/2006/relationships/hyperlink" Target="https://meteor.aihw.gov.au/RegistrationAuthority/6" TargetMode="External" Id="Rb98c27fea9004e39" /><Relationship Type="http://schemas.openxmlformats.org/officeDocument/2006/relationships/hyperlink" Target="https://meteor.aihw.gov.au/content/754789" TargetMode="External" Id="R29b1ed2386c5435b" /><Relationship Type="http://schemas.openxmlformats.org/officeDocument/2006/relationships/hyperlink" Target="https://meteor.aihw.gov.au/RegistrationAuthority/6" TargetMode="External" Id="Rc5317f2d969347f0" /><Relationship Type="http://schemas.openxmlformats.org/officeDocument/2006/relationships/hyperlink" Target="https://meteor.aihw.gov.au/content/664883" TargetMode="External" Id="Ra096ae2549764c83" /><Relationship Type="http://schemas.openxmlformats.org/officeDocument/2006/relationships/hyperlink" Target="https://meteor.aihw.gov.au/content/612842" TargetMode="External" Id="R2c08e1a1c270465a" /><Relationship Type="http://schemas.openxmlformats.org/officeDocument/2006/relationships/hyperlink" Target="https://meteor.aihw.gov.au/content/453731" TargetMode="External" Id="Rac44c60f357a4890" /><Relationship Type="http://schemas.openxmlformats.org/officeDocument/2006/relationships/hyperlink" Target="https://meteor.aihw.gov.au/content/453734" TargetMode="External" Id="Rbb7de906b07e4ff0" /><Relationship Type="http://schemas.openxmlformats.org/officeDocument/2006/relationships/hyperlink" Target="https://meteor.aihw.gov.au/content/453750" TargetMode="External" Id="R6bc9169fcd1a4b8f" /><Relationship Type="http://schemas.openxmlformats.org/officeDocument/2006/relationships/hyperlink" Target="https://meteor.aihw.gov.au/content/452682" TargetMode="External" Id="Rc68c88236f1b427c" /><Relationship Type="http://schemas.openxmlformats.org/officeDocument/2006/relationships/hyperlink" Target="https://meteor.aihw.gov.au/content/562830" TargetMode="External" Id="Rdd37b7bee2384c3b" /><Relationship Type="http://schemas.openxmlformats.org/officeDocument/2006/relationships/hyperlink" Target="https://meteor.aihw.gov.au/content/287469" TargetMode="External" Id="Rda259da7101f492b" /><Relationship Type="http://schemas.openxmlformats.org/officeDocument/2006/relationships/hyperlink" Target="https://meteor.aihw.gov.au/content/452649" TargetMode="External" Id="Red4a92e1f8be4695" /><Relationship Type="http://schemas.openxmlformats.org/officeDocument/2006/relationships/hyperlink" Target="https://meteor.aihw.gov.au/content/562867" TargetMode="External" Id="R992155a5fa7e42b8" /><Relationship Type="http://schemas.openxmlformats.org/officeDocument/2006/relationships/hyperlink" Target="https://meteor.aihw.gov.au/content/664731" TargetMode="External" Id="Rdc5c880edf05401f" /><Relationship Type="http://schemas.openxmlformats.org/officeDocument/2006/relationships/hyperlink" Target="https://meteor.aihw.gov.au/content/453731" TargetMode="External" Id="R2e212b981b574dde" /><Relationship Type="http://schemas.openxmlformats.org/officeDocument/2006/relationships/hyperlink" Target="https://meteor.aihw.gov.au/content/453734" TargetMode="External" Id="Rb42e11b00e004f68" /><Relationship Type="http://schemas.openxmlformats.org/officeDocument/2006/relationships/hyperlink" Target="https://meteor.aihw.gov.au/content/453750" TargetMode="External" Id="R5c9b2a4eec874499" /><Relationship Type="http://schemas.openxmlformats.org/officeDocument/2006/relationships/hyperlink" Target="https://meteor.aihw.gov.au/content/562830" TargetMode="External" Id="R99a38ef669384f5f" /><Relationship Type="http://schemas.openxmlformats.org/officeDocument/2006/relationships/hyperlink" Target="https://meteor.aihw.gov.au/content/573129" TargetMode="External" Id="Rbf2bcff44387437c" /><Relationship Type="http://schemas.openxmlformats.org/officeDocument/2006/relationships/hyperlink" Target="https://meteor.aihw.gov.au/content/573145" TargetMode="External" Id="Rbbea05f3387044db" /><Relationship Type="http://schemas.openxmlformats.org/officeDocument/2006/relationships/hyperlink" Target="https://meteor.aihw.gov.au/content/664737" TargetMode="External" Id="R7558d962a127427e" /><Relationship Type="http://schemas.openxmlformats.org/officeDocument/2006/relationships/hyperlink" Target="https://meteor.aihw.gov.au/content/573734" TargetMode="External" Id="Re2dee685ba3441a1" /><Relationship Type="http://schemas.openxmlformats.org/officeDocument/2006/relationships/hyperlink" Target="https://meteor.aihw.gov.au/content/563027" TargetMode="External" Id="R3c66b129df5f4477" /><Relationship Type="http://schemas.openxmlformats.org/officeDocument/2006/relationships/hyperlink" Target="https://meteor.aihw.gov.au/content/563074" TargetMode="External" Id="R61798782ac644c88" /><Relationship Type="http://schemas.openxmlformats.org/officeDocument/2006/relationships/hyperlink" Target="https://meteor.aihw.gov.au/content/664741" TargetMode="External" Id="Ra6a284211c384adc" /><Relationship Type="http://schemas.openxmlformats.org/officeDocument/2006/relationships/hyperlink" Target="https://meteor.aihw.gov.au/content/563160" TargetMode="External" Id="R0b614c5ba5684c8d" /><Relationship Type="http://schemas.openxmlformats.org/officeDocument/2006/relationships/hyperlink" Target="https://meteor.aihw.gov.au/content/563198" TargetMode="External" Id="R3b960d0034a74f78" /><Relationship Type="http://schemas.openxmlformats.org/officeDocument/2006/relationships/hyperlink" Target="https://meteor.aihw.gov.au/content/433770" TargetMode="External" Id="Rd4d029b392b64cc6" /><Relationship Type="http://schemas.openxmlformats.org/officeDocument/2006/relationships/hyperlink" Target="https://meteor.aihw.gov.au/content/665375" TargetMode="External" Id="R35d7dd64600946f8" /><Relationship Type="http://schemas.openxmlformats.org/officeDocument/2006/relationships/hyperlink" Target="https://meteor.aihw.gov.au/content/665377" TargetMode="External" Id="R1af746106c844306" /><Relationship Type="http://schemas.openxmlformats.org/officeDocument/2006/relationships/hyperlink" Target="https://meteor.aihw.gov.au/content/564190" TargetMode="External" Id="R402b5abe5c7e4c6c" /><Relationship Type="http://schemas.openxmlformats.org/officeDocument/2006/relationships/hyperlink" Target="https://meteor.aihw.gov.au/content/564254" TargetMode="External" Id="R744661fe99f54c00" /><Relationship Type="http://schemas.openxmlformats.org/officeDocument/2006/relationships/hyperlink" Target="https://meteor.aihw.gov.au/content/564354" TargetMode="External" Id="R1fa4e5a2e1234302" /><Relationship Type="http://schemas.openxmlformats.org/officeDocument/2006/relationships/hyperlink" Target="https://meteor.aihw.gov.au/content/564393" TargetMode="External" Id="R6ac1c0622c71462c" /><Relationship Type="http://schemas.openxmlformats.org/officeDocument/2006/relationships/hyperlink" Target="https://meteor.aihw.gov.au/content/564414" TargetMode="External" Id="Rf381c3b114864a6a" /><Relationship Type="http://schemas.openxmlformats.org/officeDocument/2006/relationships/hyperlink" Target="https://meteor.aihw.gov.au/content/664877" TargetMode="External" Id="R14dd9eb455bd437d" /><Relationship Type="http://schemas.openxmlformats.org/officeDocument/2006/relationships/hyperlink" Target="https://meteor.aihw.gov.au/content/567559" TargetMode="External" Id="R35864a8d42e544b8" /><Relationship Type="http://schemas.openxmlformats.org/officeDocument/2006/relationships/hyperlink" Target="https://meteor.aihw.gov.au/content/676943" TargetMode="External" Id="R87e87c692ec8454f" /><Relationship Type="http://schemas.openxmlformats.org/officeDocument/2006/relationships/hyperlink" Target="https://meteor.aihw.gov.au/content/564752" TargetMode="External" Id="Rbe5e41ea00ad45ed" /><Relationship Type="http://schemas.openxmlformats.org/officeDocument/2006/relationships/hyperlink" Target="https://meteor.aihw.gov.au/content/291036" TargetMode="External" Id="R8321a77e4bfa4cf5" /><Relationship Type="http://schemas.openxmlformats.org/officeDocument/2006/relationships/hyperlink" Target="https://meteor.aihw.gov.au/content/287316" TargetMode="External" Id="R62771725a4c541fa" /><Relationship Type="http://schemas.openxmlformats.org/officeDocument/2006/relationships/hyperlink" Target="https://meteor.aihw.gov.au/content/573918" TargetMode="External" Id="R7db1db42c36c4542" /><Relationship Type="http://schemas.openxmlformats.org/officeDocument/2006/relationships/hyperlink" Target="https://meteor.aihw.gov.au/content/676946" TargetMode="External" Id="R346dcbaf17334e03" /><Relationship Type="http://schemas.openxmlformats.org/officeDocument/2006/relationships/hyperlink" Target="https://meteor.aihw.gov.au/content/287316" TargetMode="External" Id="Rfd0fa00599d744d7" /><Relationship Type="http://schemas.openxmlformats.org/officeDocument/2006/relationships/hyperlink" Target="https://meteor.aihw.gov.au/content/665298" TargetMode="External" Id="Ra1e729e146a74c51" /><Relationship Type="http://schemas.openxmlformats.org/officeDocument/2006/relationships/hyperlink" Target="https://meteor.aihw.gov.au/content/565716" TargetMode="External" Id="R78bae012d03e4087" /><Relationship Type="http://schemas.openxmlformats.org/officeDocument/2006/relationships/hyperlink" Target="https://meteor.aihw.gov.au/content/483060" TargetMode="External" Id="Rd0a6af2cde614ef3" /><Relationship Type="http://schemas.openxmlformats.org/officeDocument/2006/relationships/hyperlink" Target="https://meteor.aihw.gov.au/content/565806" TargetMode="External" Id="Rb5ff7fff08f34521" /><Relationship Type="http://schemas.openxmlformats.org/officeDocument/2006/relationships/hyperlink" Target="https://meteor.aihw.gov.au/content/291036" TargetMode="External" Id="R9071bf41cf664708" /><Relationship Type="http://schemas.openxmlformats.org/officeDocument/2006/relationships/hyperlink" Target="https://meteor.aihw.gov.au/content/321271" TargetMode="External" Id="R14620ae84d51453f" /><Relationship Type="http://schemas.openxmlformats.org/officeDocument/2006/relationships/hyperlink" Target="https://meteor.aihw.gov.au/content/565872" TargetMode="External" Id="R871d6f3f31db4e28" /><Relationship Type="http://schemas.openxmlformats.org/officeDocument/2006/relationships/hyperlink" Target="https://meteor.aihw.gov.au/content/565865" TargetMode="External" Id="R1b2e40f4687e458f" /><Relationship Type="http://schemas.openxmlformats.org/officeDocument/2006/relationships/hyperlink" Target="https://meteor.aihw.gov.au/content/566793" TargetMode="External" Id="R6bfffae589af484f" /><Relationship Type="http://schemas.openxmlformats.org/officeDocument/2006/relationships/hyperlink" Target="https://meteor.aihw.gov.au/content/566957" TargetMode="External" Id="R5a153b63fe7745a9" /><Relationship Type="http://schemas.openxmlformats.org/officeDocument/2006/relationships/hyperlink" Target="https://meteor.aihw.gov.au/content/676948" TargetMode="External" Id="R5fa0700869ab4a08" /><Relationship Type="http://schemas.openxmlformats.org/officeDocument/2006/relationships/hyperlink" Target="https://meteor.aihw.gov.au/content/291036" TargetMode="External" Id="R7244153e854d4e16" /><Relationship Type="http://schemas.openxmlformats.org/officeDocument/2006/relationships/hyperlink" Target="https://meteor.aihw.gov.au/content/270213" TargetMode="External" Id="R97fa89e04d934551" /><Relationship Type="http://schemas.openxmlformats.org/officeDocument/2006/relationships/hyperlink" Target="https://meteor.aihw.gov.au/content/573576" TargetMode="External" Id="Ra310fd5b7c624336" /><Relationship Type="http://schemas.openxmlformats.org/officeDocument/2006/relationships/hyperlink" Target="https://meteor.aihw.gov.au/content/567307" TargetMode="External" Id="R1aacd840fc944a8a" /><Relationship Type="http://schemas.openxmlformats.org/officeDocument/2006/relationships/hyperlink" Target="https://meteor.aihw.gov.au/content/677181" TargetMode="External" Id="Rfd2ef8d698564b68" /><Relationship Type="http://schemas.openxmlformats.org/officeDocument/2006/relationships/hyperlink" Target="https://meteor.aihw.gov.au/content/567074" TargetMode="External" Id="Rfd53fa3256d54dbf" /><Relationship Type="http://schemas.openxmlformats.org/officeDocument/2006/relationships/hyperlink" Target="https://meteor.aihw.gov.au/content/573746" TargetMode="External" Id="Rbf111a110d054e87" /><Relationship Type="http://schemas.openxmlformats.org/officeDocument/2006/relationships/hyperlink" Target="https://meteor.aihw.gov.au/content/666269" TargetMode="External" Id="R9d5a5f2349ff4cab" /><Relationship Type="http://schemas.openxmlformats.org/officeDocument/2006/relationships/hyperlink" Target="https://meteor.aihw.gov.au/content/567245" TargetMode="External" Id="Ra4cf1d043d544084" /><Relationship Type="http://schemas.openxmlformats.org/officeDocument/2006/relationships/hyperlink" Target="https://meteor.aihw.gov.au/content/676950" TargetMode="External" Id="R43151cb4df624200" /><Relationship Type="http://schemas.openxmlformats.org/officeDocument/2006/relationships/hyperlink" Target="https://meteor.aihw.gov.au/content/291036" TargetMode="External" Id="Rb0fcd4322e6c43a5" /><Relationship Type="http://schemas.openxmlformats.org/officeDocument/2006/relationships/hyperlink" Target="https://meteor.aihw.gov.au/content/270214" TargetMode="External" Id="R197319eb98314390" /><Relationship Type="http://schemas.openxmlformats.org/officeDocument/2006/relationships/hyperlink" Target="https://meteor.aihw.gov.au/content/567330" TargetMode="External" Id="Rb1750d1ed16b403b" /><Relationship Type="http://schemas.openxmlformats.org/officeDocument/2006/relationships/hyperlink" Target="https://meteor.aihw.gov.au/content/567307" TargetMode="External" Id="Rfda8d867a1604793" /><Relationship Type="http://schemas.openxmlformats.org/officeDocument/2006/relationships/hyperlink" Target="https://meteor.aihw.gov.au/content/567387" TargetMode="External" Id="R171db696cdac475f" /><Relationship Type="http://schemas.openxmlformats.org/officeDocument/2006/relationships/hyperlink" Target="https://meteor.aihw.gov.au/content/567394" TargetMode="External" Id="R73df77d411c54ba5" /><Relationship Type="http://schemas.openxmlformats.org/officeDocument/2006/relationships/hyperlink" Target="https://meteor.aihw.gov.au/content/567782" TargetMode="External" Id="R4a4969c752bb4f34" /><Relationship Type="http://schemas.openxmlformats.org/officeDocument/2006/relationships/hyperlink" Target="https://meteor.aihw.gov.au/content/575503" TargetMode="External" Id="R4ab332bced3548cc" /><Relationship Type="http://schemas.openxmlformats.org/officeDocument/2006/relationships/hyperlink" Target="https://meteor.aihw.gov.au/content/568124" TargetMode="External" Id="R112aa00ea299417b" /><Relationship Type="http://schemas.openxmlformats.org/officeDocument/2006/relationships/hyperlink" Target="https://meteor.aihw.gov.au/content/568151" TargetMode="External" Id="R96530599755a4684" /><Relationship Type="http://schemas.openxmlformats.org/officeDocument/2006/relationships/hyperlink" Target="https://meteor.aihw.gov.au/content/568352" TargetMode="External" Id="R56f1e4dff47d4fb6" /><Relationship Type="http://schemas.openxmlformats.org/officeDocument/2006/relationships/hyperlink" Target="https://meteor.aihw.gov.au/content/569434" TargetMode="External" Id="R89f986cff0bf446a" /><Relationship Type="http://schemas.openxmlformats.org/officeDocument/2006/relationships/hyperlink" Target="https://meteor.aihw.gov.au/content/568488" TargetMode="External" Id="R272ff560fa1746fd" /><Relationship Type="http://schemas.openxmlformats.org/officeDocument/2006/relationships/hyperlink" Target="https://meteor.aihw.gov.au/content/568620" TargetMode="External" Id="R38ab31ad3ec64b0a" /><Relationship Type="http://schemas.openxmlformats.org/officeDocument/2006/relationships/hyperlink" Target="https://meteor.aihw.gov.au/content/568652" TargetMode="External" Id="Rf34ff22674dd4d0d" /><Relationship Type="http://schemas.openxmlformats.org/officeDocument/2006/relationships/hyperlink" Target="https://meteor.aihw.gov.au/content/568690" TargetMode="External" Id="R3e368570987a4db6" /><Relationship Type="http://schemas.openxmlformats.org/officeDocument/2006/relationships/hyperlink" Target="https://meteor.aihw.gov.au/content/676953" TargetMode="External" Id="R6e01125fce704c7d" /><Relationship Type="http://schemas.openxmlformats.org/officeDocument/2006/relationships/hyperlink" Target="https://meteor.aihw.gov.au/content/568962" TargetMode="External" Id="Ra6bf6807e34742d2" /><Relationship Type="http://schemas.openxmlformats.org/officeDocument/2006/relationships/hyperlink" Target="https://meteor.aihw.gov.au/content/568998" TargetMode="External" Id="R36d03c825d2a4b4b" /><Relationship Type="http://schemas.openxmlformats.org/officeDocument/2006/relationships/hyperlink" Target="https://meteor.aihw.gov.au/content/569486" TargetMode="External" Id="Rcd7fff9f70f44325" /><Relationship Type="http://schemas.openxmlformats.org/officeDocument/2006/relationships/hyperlink" Target="https://meteor.aihw.gov.au/content/568907" TargetMode="External" Id="R55058e3842904b46" /><Relationship Type="http://schemas.openxmlformats.org/officeDocument/2006/relationships/hyperlink" Target="https://meteor.aihw.gov.au/content/568937" TargetMode="External" Id="R5dc65507aac74b8f" /><Relationship Type="http://schemas.openxmlformats.org/officeDocument/2006/relationships/hyperlink" Target="https://meteor.aihw.gov.au/content/569026" TargetMode="External" Id="R9c13affbb1d144bc" /><Relationship Type="http://schemas.openxmlformats.org/officeDocument/2006/relationships/hyperlink" Target="https://meteor.aihw.gov.au/content/569080" TargetMode="External" Id="R208dc2c378ee442f" /><Relationship Type="http://schemas.openxmlformats.org/officeDocument/2006/relationships/hyperlink" Target="https://meteor.aihw.gov.au/content/569212" TargetMode="External" Id="R76fdb29b415f44b7" /><Relationship Type="http://schemas.openxmlformats.org/officeDocument/2006/relationships/hyperlink" Target="https://meteor.aihw.gov.au/content/569219" TargetMode="External" Id="R4099207e7d594cf2" /><Relationship Type="http://schemas.openxmlformats.org/officeDocument/2006/relationships/hyperlink" Target="https://meteor.aihw.gov.au/content/664879" TargetMode="External" Id="R1805c32bee264f76" /><Relationship Type="http://schemas.openxmlformats.org/officeDocument/2006/relationships/hyperlink" Target="https://meteor.aihw.gov.au/content/571738" TargetMode="External" Id="R1abfb1a8a0e04333" /><Relationship Type="http://schemas.openxmlformats.org/officeDocument/2006/relationships/hyperlink" Target="https://meteor.aihw.gov.au/content/571886" TargetMode="External" Id="Re49bd2402f0d47c6" /><Relationship Type="http://schemas.openxmlformats.org/officeDocument/2006/relationships/hyperlink" Target="https://meteor.aihw.gov.au/content/571791" TargetMode="External" Id="R3b1d6edf4933452a" /><Relationship Type="http://schemas.openxmlformats.org/officeDocument/2006/relationships/hyperlink" Target="https://meteor.aihw.gov.au/content/565865" TargetMode="External" Id="R76a12c6172c24e31" /><Relationship Type="http://schemas.openxmlformats.org/officeDocument/2006/relationships/hyperlink" Target="https://meteor.aihw.gov.au/content/571778" TargetMode="External" Id="R4e347ab3f1074304" /><Relationship Type="http://schemas.openxmlformats.org/officeDocument/2006/relationships/hyperlink" Target="https://meteor.aihw.gov.au/content/566957" TargetMode="External" Id="R6b9c1a8d9b444e09" /><Relationship Type="http://schemas.openxmlformats.org/officeDocument/2006/relationships/hyperlink" Target="https://meteor.aihw.gov.au/content/571852" TargetMode="External" Id="R55737ec3fce84eef" /><Relationship Type="http://schemas.openxmlformats.org/officeDocument/2006/relationships/hyperlink" Target="https://meteor.aihw.gov.au/content/574843" TargetMode="External" Id="R5e9b3da95ab448df" /><Relationship Type="http://schemas.openxmlformats.org/officeDocument/2006/relationships/hyperlink" Target="https://meteor.aihw.gov.au/content/575493" TargetMode="External" Id="Re58a198f47c64adf" /><Relationship Type="http://schemas.openxmlformats.org/officeDocument/2006/relationships/hyperlink" Target="https://meteor.aihw.gov.au/content/677077" TargetMode="External" Id="R8ff0df6027d94745" /><Relationship Type="http://schemas.openxmlformats.org/officeDocument/2006/relationships/hyperlink" Target="https://meteor.aihw.gov.au/content/291036" TargetMode="External" Id="Rc22c005bbd9e4140" /><Relationship Type="http://schemas.openxmlformats.org/officeDocument/2006/relationships/hyperlink" Target="https://meteor.aihw.gov.au/content/287316" TargetMode="External" Id="Rf0d650dfdd5248e8" /><Relationship Type="http://schemas.openxmlformats.org/officeDocument/2006/relationships/hyperlink" Target="https://meteor.aihw.gov.au/content/321271" TargetMode="External" Id="R6dd4f3e799e2405f" /><Relationship Type="http://schemas.openxmlformats.org/officeDocument/2006/relationships/hyperlink" Target="https://meteor.aihw.gov.au/content/677083" TargetMode="External" Id="R0f8ff5510fcb4286" /><Relationship Type="http://schemas.openxmlformats.org/officeDocument/2006/relationships/hyperlink" Target="https://meteor.aihw.gov.au/content/575922" TargetMode="External" Id="R33d6fa025bc84a94" /><Relationship Type="http://schemas.openxmlformats.org/officeDocument/2006/relationships/hyperlink" Target="https://meteor.aihw.gov.au/content/291036" TargetMode="External" Id="R90992980f9d04168" /><Relationship Type="http://schemas.openxmlformats.org/officeDocument/2006/relationships/hyperlink" Target="https://meteor.aihw.gov.au/content/287316" TargetMode="External" Id="Rabbf789dd10e41c4" /><Relationship Type="http://schemas.openxmlformats.org/officeDocument/2006/relationships/hyperlink" Target="https://meteor.aihw.gov.au/content/321271" TargetMode="External" Id="R1f7cb512df1b4ae6" /><Relationship Type="http://schemas.openxmlformats.org/officeDocument/2006/relationships/hyperlink" Target="https://meteor.aihw.gov.au/content/677090" TargetMode="External" Id="Re5cac530d07046c2" /><Relationship Type="http://schemas.openxmlformats.org/officeDocument/2006/relationships/hyperlink" Target="https://meteor.aihw.gov.au/content/576050" TargetMode="External" Id="Rd46dfbba3a6e48db" /><Relationship Type="http://schemas.openxmlformats.org/officeDocument/2006/relationships/hyperlink" Target="https://meteor.aihw.gov.au/content/287316" TargetMode="External" Id="R7201700176414a5b" /><Relationship Type="http://schemas.openxmlformats.org/officeDocument/2006/relationships/hyperlink" Target="https://meteor.aihw.gov.au/content/321271" TargetMode="External" Id="R69778f69b5244d4b" /><Relationship Type="http://schemas.openxmlformats.org/officeDocument/2006/relationships/hyperlink" Target="https://meteor.aihw.gov.au/content/677100" TargetMode="External" Id="R269521b47c7e4c9d" /><Relationship Type="http://schemas.openxmlformats.org/officeDocument/2006/relationships/hyperlink" Target="https://meteor.aihw.gov.au/content/576342" TargetMode="External" Id="R76c941662b634bc8" /><Relationship Type="http://schemas.openxmlformats.org/officeDocument/2006/relationships/hyperlink" Target="https://meteor.aihw.gov.au/content/575922" TargetMode="External" Id="R90107a40f5694fa4" /><Relationship Type="http://schemas.openxmlformats.org/officeDocument/2006/relationships/hyperlink" Target="https://meteor.aihw.gov.au/content/291036" TargetMode="External" Id="R09537c2cf3af4c92" /><Relationship Type="http://schemas.openxmlformats.org/officeDocument/2006/relationships/hyperlink" Target="https://meteor.aihw.gov.au/content/287316" TargetMode="External" Id="Rfa7df6103b4c4d91" /><Relationship Type="http://schemas.openxmlformats.org/officeDocument/2006/relationships/hyperlink" Target="https://meteor.aihw.gov.au/content/576123" TargetMode="External" Id="Rda024ee21f6f4929" /><Relationship Type="http://schemas.openxmlformats.org/officeDocument/2006/relationships/hyperlink" Target="https://meteor.aihw.gov.au/content/576173" TargetMode="External" Id="R57364ccfd6344012" /><Relationship Type="http://schemas.openxmlformats.org/officeDocument/2006/relationships/hyperlink" Target="https://meteor.aihw.gov.au/content/576123" TargetMode="External" Id="R53cda96ebcae48e4" /><Relationship Type="http://schemas.openxmlformats.org/officeDocument/2006/relationships/hyperlink" Target="https://meteor.aihw.gov.au/content/576203" TargetMode="External" Id="Ra6e2681de2fb4e28" /><Relationship Type="http://schemas.openxmlformats.org/officeDocument/2006/relationships/hyperlink" Target="https://meteor.aihw.gov.au/content/480133" TargetMode="External" Id="R3d260b488aa441f6" /><Relationship Type="http://schemas.openxmlformats.org/officeDocument/2006/relationships/hyperlink" Target="https://meteor.aihw.gov.au/content/677106" TargetMode="External" Id="R1c7cd89286724ff8" /><Relationship Type="http://schemas.openxmlformats.org/officeDocument/2006/relationships/hyperlink" Target="https://meteor.aihw.gov.au/content/575922" TargetMode="External" Id="R96d022f41de5441c" /><Relationship Type="http://schemas.openxmlformats.org/officeDocument/2006/relationships/hyperlink" Target="https://meteor.aihw.gov.au/content/291036" TargetMode="External" Id="Rf2a63a3bc780415d" /><Relationship Type="http://schemas.openxmlformats.org/officeDocument/2006/relationships/hyperlink" Target="https://meteor.aihw.gov.au/content/287316" TargetMode="External" Id="R16943fb4c8e74f37" /><Relationship Type="http://schemas.openxmlformats.org/officeDocument/2006/relationships/hyperlink" Target="https://meteor.aihw.gov.au/content/321271" TargetMode="External" Id="R43192670fc4248dd" /><Relationship Type="http://schemas.openxmlformats.org/officeDocument/2006/relationships/hyperlink" Target="https://meteor.aihw.gov.au/content/677115" TargetMode="External" Id="Rcd6e85568c85417b" /><Relationship Type="http://schemas.openxmlformats.org/officeDocument/2006/relationships/hyperlink" Target="https://meteor.aihw.gov.au/content/576625" TargetMode="External" Id="Rddecee7cc547458b" /><Relationship Type="http://schemas.openxmlformats.org/officeDocument/2006/relationships/hyperlink" Target="https://meteor.aihw.gov.au/content/575922" TargetMode="External" Id="Rda49fa6a8fdc4ccd" /><Relationship Type="http://schemas.openxmlformats.org/officeDocument/2006/relationships/hyperlink" Target="https://meteor.aihw.gov.au/content/291036" TargetMode="External" Id="R8b74938c8ff9468b" /><Relationship Type="http://schemas.openxmlformats.org/officeDocument/2006/relationships/hyperlink" Target="https://meteor.aihw.gov.au/content/287316" TargetMode="External" Id="Re7ce47fe312f473a" /><Relationship Type="http://schemas.openxmlformats.org/officeDocument/2006/relationships/hyperlink" Target="https://meteor.aihw.gov.au/content/576850" TargetMode="External" Id="Rfdc52505b5284080" /><Relationship Type="http://schemas.openxmlformats.org/officeDocument/2006/relationships/hyperlink" Target="https://meteor.aihw.gov.au/content/677121" TargetMode="External" Id="R5c7025e54e5b4475" /><Relationship Type="http://schemas.openxmlformats.org/officeDocument/2006/relationships/hyperlink" Target="https://meteor.aihw.gov.au/content/575922" TargetMode="External" Id="R3bfd94071d4b4ae1" /><Relationship Type="http://schemas.openxmlformats.org/officeDocument/2006/relationships/hyperlink" Target="https://meteor.aihw.gov.au/content/291036" TargetMode="External" Id="Rfa92d43178e94126" /><Relationship Type="http://schemas.openxmlformats.org/officeDocument/2006/relationships/hyperlink" Target="https://meteor.aihw.gov.au/content/287316" TargetMode="External" Id="Rf2ae51106d024c63" /><Relationship Type="http://schemas.openxmlformats.org/officeDocument/2006/relationships/hyperlink" Target="https://meteor.aihw.gov.au/content/321271" TargetMode="External" Id="R1f22e2a81624443b" /><Relationship Type="http://schemas.openxmlformats.org/officeDocument/2006/relationships/hyperlink" Target="https://meteor.aihw.gov.au/content/677131" TargetMode="External" Id="R8d6807e1bd914f6b" /><Relationship Type="http://schemas.openxmlformats.org/officeDocument/2006/relationships/hyperlink" Target="https://meteor.aihw.gov.au/content/576941" TargetMode="External" Id="R948f511e70f34eb9" /><Relationship Type="http://schemas.openxmlformats.org/officeDocument/2006/relationships/hyperlink" Target="https://meteor.aihw.gov.au/content/575922" TargetMode="External" Id="Rb46d0f0f4bc544de" /><Relationship Type="http://schemas.openxmlformats.org/officeDocument/2006/relationships/hyperlink" Target="https://meteor.aihw.gov.au/content/291036" TargetMode="External" Id="R8afb83e3e4d34ea5" /><Relationship Type="http://schemas.openxmlformats.org/officeDocument/2006/relationships/hyperlink" Target="https://meteor.aihw.gov.au/content/287316" TargetMode="External" Id="Raac0193ab3ed4528" /><Relationship Type="http://schemas.openxmlformats.org/officeDocument/2006/relationships/hyperlink" Target="https://meteor.aihw.gov.au/content/569026" TargetMode="External" Id="R1614ab57103e4794" /><Relationship Type="http://schemas.openxmlformats.org/officeDocument/2006/relationships/hyperlink" Target="https://meteor.aihw.gov.au/content/569080" TargetMode="External" Id="R2aba1b9247494790" /><Relationship Type="http://schemas.openxmlformats.org/officeDocument/2006/relationships/hyperlink" Target="https://meteor.aihw.gov.au/content/569212" TargetMode="External" Id="Rceee53a273854aaf" /><Relationship Type="http://schemas.openxmlformats.org/officeDocument/2006/relationships/hyperlink" Target="https://meteor.aihw.gov.au/content/569219" TargetMode="External" Id="Rb7cbaf95f69f4b6c" /><Relationship Type="http://schemas.openxmlformats.org/officeDocument/2006/relationships/hyperlink" Target="https://meteor.aihw.gov.au/content/677140" TargetMode="External" Id="R02a8a4ed889e48cf" /><Relationship Type="http://schemas.openxmlformats.org/officeDocument/2006/relationships/hyperlink" Target="https://meteor.aihw.gov.au/content/291036" TargetMode="External" Id="R96e3bba30f52411c" /><Relationship Type="http://schemas.openxmlformats.org/officeDocument/2006/relationships/hyperlink" Target="https://meteor.aihw.gov.au/content/270213" TargetMode="External" Id="R85c931917b1c43bc" /><Relationship Type="http://schemas.openxmlformats.org/officeDocument/2006/relationships/hyperlink" Target="https://meteor.aihw.gov.au/content/568343" TargetMode="External" Id="R795a16053be14430" /><Relationship Type="http://schemas.openxmlformats.org/officeDocument/2006/relationships/hyperlink" Target="https://meteor.aihw.gov.au/content/567307" TargetMode="External" Id="R5c4ab59fb52e4ca7" /><Relationship Type="http://schemas.openxmlformats.org/officeDocument/2006/relationships/hyperlink" Target="https://meteor.aihw.gov.au/content/677181" TargetMode="External" Id="R35b5c44c123f4c98" /><Relationship Type="http://schemas.openxmlformats.org/officeDocument/2006/relationships/hyperlink" Target="https://meteor.aihw.gov.au/content/567074" TargetMode="External" Id="R6fa4c99d6d514456" /><Relationship Type="http://schemas.openxmlformats.org/officeDocument/2006/relationships/hyperlink" Target="https://meteor.aihw.gov.au/content/573746" TargetMode="External" Id="Re91a919a2e26405a" /><Relationship Type="http://schemas.openxmlformats.org/officeDocument/2006/relationships/hyperlink" Target="https://meteor.aihw.gov.au/content/666269" TargetMode="External" Id="Rbe90d3ea6ba047dd" /><Relationship Type="http://schemas.openxmlformats.org/officeDocument/2006/relationships/hyperlink" Target="https://meteor.aihw.gov.au/content/567245" TargetMode="External" Id="R39522aa5c0824a32" /><Relationship Type="http://schemas.openxmlformats.org/officeDocument/2006/relationships/hyperlink" Target="https://meteor.aihw.gov.au/content/677147" TargetMode="External" Id="R6ba726c439784ae4" /><Relationship Type="http://schemas.openxmlformats.org/officeDocument/2006/relationships/hyperlink" Target="https://meteor.aihw.gov.au/content/291036" TargetMode="External" Id="R40d543a93b564c18" /><Relationship Type="http://schemas.openxmlformats.org/officeDocument/2006/relationships/hyperlink" Target="https://meteor.aihw.gov.au/content/270214" TargetMode="External" Id="R81610dfb723049dc" /><Relationship Type="http://schemas.openxmlformats.org/officeDocument/2006/relationships/hyperlink" Target="https://meteor.aihw.gov.au/content/568709" TargetMode="External" Id="R3e98b744880d4f26" /><Relationship Type="http://schemas.openxmlformats.org/officeDocument/2006/relationships/hyperlink" Target="https://meteor.aihw.gov.au/content/567307" TargetMode="External" Id="R69cca9c7031246a3" /><Relationship Type="http://schemas.openxmlformats.org/officeDocument/2006/relationships/hyperlink" Target="https://meteor.aihw.gov.au/content/677153" TargetMode="External" Id="R839484eba1704c0e" /><Relationship Type="http://schemas.openxmlformats.org/officeDocument/2006/relationships/hyperlink" Target="https://meteor.aihw.gov.au/content/575543" TargetMode="External" Id="R5825dac7a39e466e" /><Relationship Type="http://schemas.openxmlformats.org/officeDocument/2006/relationships/hyperlink" Target="https://meteor.aihw.gov.au/content/568998" TargetMode="External" Id="R6430559f335747dc" /><Relationship Type="http://schemas.openxmlformats.org/officeDocument/2006/relationships/hyperlink" Target="https://meteor.aihw.gov.au/content/569486" TargetMode="External" Id="R26b4a67678354d00" /><Relationship Type="http://schemas.openxmlformats.org/officeDocument/2006/relationships/hyperlink" Target="https://meteor.aihw.gov.au/content/575652" TargetMode="External" Id="Re1066733b0f34a18" /><Relationship Type="http://schemas.openxmlformats.org/officeDocument/2006/relationships/hyperlink" Target="https://meteor.aihw.gov.au/content/568937" TargetMode="External" Id="R3b4b5e21161e45a0" /><Relationship Type="http://schemas.openxmlformats.org/officeDocument/2006/relationships/hyperlink" Target="https://meteor.aihw.gov.au/content/575762" TargetMode="External" Id="R1d5563eb80db40b6" /><Relationship Type="http://schemas.openxmlformats.org/officeDocument/2006/relationships/hyperlink" Target="https://meteor.aihw.gov.au/content/575892" TargetMode="External" Id="R9f6d8d4732444249" /><Relationship Type="http://schemas.openxmlformats.org/officeDocument/2006/relationships/hyperlink" Target="https://meteor.aihw.gov.au/content/575499" TargetMode="External" Id="R4450d661fb1245fb" /><Relationship Type="http://schemas.openxmlformats.org/officeDocument/2006/relationships/hyperlink" Target="https://meteor.aihw.gov.au/content/567394" TargetMode="External" Id="R5f128ba5dd9a4947" /><Relationship Type="http://schemas.openxmlformats.org/officeDocument/2006/relationships/hyperlink" Target="https://meteor.aihw.gov.au/content/567782" TargetMode="External" Id="R0e8e4dc178aa4b75" /><Relationship Type="http://schemas.openxmlformats.org/officeDocument/2006/relationships/hyperlink" Target="https://meteor.aihw.gov.au/content/575503" TargetMode="External" Id="R207064d296c4403a" /><Relationship Type="http://schemas.openxmlformats.org/officeDocument/2006/relationships/hyperlink" Target="https://meteor.aihw.gov.au/content/568124" TargetMode="External" Id="R0cada73542ae4c36" /><Relationship Type="http://schemas.openxmlformats.org/officeDocument/2006/relationships/hyperlink" Target="https://meteor.aihw.gov.au/content/568151" TargetMode="External" Id="Rb7dec0b4bbd94491" /><Relationship Type="http://schemas.openxmlformats.org/officeDocument/2006/relationships/hyperlink" Target="https://meteor.aihw.gov.au/content/664881" TargetMode="External" Id="R6504f9458f9f4a45" /><Relationship Type="http://schemas.openxmlformats.org/officeDocument/2006/relationships/hyperlink" Target="https://meteor.aihw.gov.au/content/578304" TargetMode="External" Id="R3232de3ffbdb4df7" /><Relationship Type="http://schemas.openxmlformats.org/officeDocument/2006/relationships/hyperlink" Target="https://meteor.aihw.gov.au/content/613449" TargetMode="External" Id="R2caedc9a8b624764" /><Relationship Type="http://schemas.openxmlformats.org/officeDocument/2006/relationships/hyperlink" Target="https://meteor.aihw.gov.au/content/578541" TargetMode="External" Id="Rd18243cec52b444a" /><Relationship Type="http://schemas.openxmlformats.org/officeDocument/2006/relationships/hyperlink" Target="https://meteor.aihw.gov.au/content/291036" TargetMode="External" Id="R3e8d9ebb29784992" /><Relationship Type="http://schemas.openxmlformats.org/officeDocument/2006/relationships/hyperlink" Target="https://meteor.aihw.gov.au/content/521492" TargetMode="External" Id="Rf4f5e304f4874924" /><Relationship Type="http://schemas.openxmlformats.org/officeDocument/2006/relationships/hyperlink" Target="https://meteor.aihw.gov.au/content/666269" TargetMode="External" Id="Rdaa83097eda143e1" /><Relationship Type="http://schemas.openxmlformats.org/officeDocument/2006/relationships/hyperlink" Target="https://meteor.aihw.gov.au/content/613888" TargetMode="External" Id="Rdef45dbed2874c63" /><Relationship Type="http://schemas.openxmlformats.org/officeDocument/2006/relationships/hyperlink" Target="https://meteor.aihw.gov.au/content/613855" TargetMode="External" Id="Rafa62fa4fc0649cf" /><Relationship Type="http://schemas.openxmlformats.org/officeDocument/2006/relationships/hyperlink" Target="https://meteor.aihw.gov.au/content/578608" TargetMode="External" Id="R39fb6a357f6349e8" /><Relationship Type="http://schemas.openxmlformats.org/officeDocument/2006/relationships/hyperlink" Target="https://meteor.aihw.gov.au/content/578365" TargetMode="External" Id="R0c347591cdf44fd1" /><Relationship Type="http://schemas.openxmlformats.org/officeDocument/2006/relationships/hyperlink" Target="https://meteor.aihw.gov.au/content/578355" TargetMode="External" Id="Re0655d45030b4b15" /><Relationship Type="http://schemas.openxmlformats.org/officeDocument/2006/relationships/hyperlink" Target="https://meteor.aihw.gov.au/content/579449" TargetMode="External" Id="R89d72afaf58646dd" /><Relationship Type="http://schemas.openxmlformats.org/officeDocument/2006/relationships/hyperlink" Target="https://meteor.aihw.gov.au/content/579469" TargetMode="External" Id="Rbc202e1bfebc48ba" /><Relationship Type="http://schemas.openxmlformats.org/officeDocument/2006/relationships/hyperlink" Target="https://meteor.aihw.gov.au/content/579507" TargetMode="External" Id="Rc1e4209e977c4f38" /><Relationship Type="http://schemas.openxmlformats.org/officeDocument/2006/relationships/hyperlink" Target="https://meteor.aihw.gov.au/content/677181" TargetMode="External" Id="R172ecd1ff2a540d6" /><Relationship Type="http://schemas.openxmlformats.org/officeDocument/2006/relationships/hyperlink" Target="https://meteor.aihw.gov.au/content/567074" TargetMode="External" Id="Refcbe0a1fcfa4ae5" /><Relationship Type="http://schemas.openxmlformats.org/officeDocument/2006/relationships/hyperlink" Target="https://meteor.aihw.gov.au/content/573746" TargetMode="External" Id="Rb308c3880c964b42" /><Relationship Type="http://schemas.openxmlformats.org/officeDocument/2006/relationships/hyperlink" Target="https://meteor.aihw.gov.au/content/666269" TargetMode="External" Id="R4a86b0b1fde34796" /><Relationship Type="http://schemas.openxmlformats.org/officeDocument/2006/relationships/hyperlink" Target="https://meteor.aihw.gov.au/content/567245" TargetMode="External" Id="Rfa73d7f9db0a4185" /><Relationship Type="http://schemas.openxmlformats.org/officeDocument/2006/relationships/hyperlink" Target="https://meteor.aihw.gov.au/content/577561" TargetMode="External" Id="R87cdad030998431e" /><Relationship Type="http://schemas.openxmlformats.org/officeDocument/2006/relationships/hyperlink" Target="https://meteor.aihw.gov.au/content/577718" TargetMode="External" Id="R409897e826aa4835" /><Relationship Type="http://schemas.openxmlformats.org/officeDocument/2006/relationships/hyperlink" Target="https://meteor.aihw.gov.au/content/287316" TargetMode="External" Id="R6c7d7b2332964263" /><Relationship Type="http://schemas.openxmlformats.org/officeDocument/2006/relationships/hyperlink" Target="https://meteor.aihw.gov.au/content/321271" TargetMode="External" Id="R04dc3dee24db4cd2" /><Relationship Type="http://schemas.openxmlformats.org/officeDocument/2006/relationships/hyperlink" Target="https://meteor.aihw.gov.au/content/677196" TargetMode="External" Id="R1cc76b9698c74cf7" /><Relationship Type="http://schemas.openxmlformats.org/officeDocument/2006/relationships/hyperlink" Target="https://meteor.aihw.gov.au/content/291036" TargetMode="External" Id="Rb703ab967ffc42c5" /><Relationship Type="http://schemas.openxmlformats.org/officeDocument/2006/relationships/hyperlink" Target="https://meteor.aihw.gov.au/content/287316" TargetMode="External" Id="R67ee6a906d614f5b" /><Relationship Type="http://schemas.openxmlformats.org/officeDocument/2006/relationships/hyperlink" Target="https://meteor.aihw.gov.au/content/483060" TargetMode="External" Id="Rff99242ea30b4621" /><Relationship Type="http://schemas.openxmlformats.org/officeDocument/2006/relationships/hyperlink" Target="https://meteor.aihw.gov.au/content/578882" TargetMode="External" Id="Ra1a2bdd27edc4e62" /><Relationship Type="http://schemas.openxmlformats.org/officeDocument/2006/relationships/hyperlink" Target="https://meteor.aihw.gov.au/content/578867" TargetMode="External" Id="Rccdf8a5964454faa" /><Relationship Type="http://schemas.openxmlformats.org/officeDocument/2006/relationships/hyperlink" Target="https://meteor.aihw.gov.au/content/578898" TargetMode="External" Id="R78fd6c53dac64889" /><Relationship Type="http://schemas.openxmlformats.org/officeDocument/2006/relationships/hyperlink" Target="https://meteor.aihw.gov.au/content/578969" TargetMode="External" Id="R156ca42de6e941ab" /><Relationship Type="http://schemas.openxmlformats.org/officeDocument/2006/relationships/hyperlink" Target="https://meteor.aihw.gov.au/content/579059" TargetMode="External" Id="Ra6468e59e8154db5" /><Relationship Type="http://schemas.openxmlformats.org/officeDocument/2006/relationships/hyperlink" Target="https://meteor.aihw.gov.au/content/579051" TargetMode="External" Id="R13face5104184a1f" /><Relationship Type="http://schemas.openxmlformats.org/officeDocument/2006/relationships/hyperlink" Target="https://meteor.aihw.gov.au/content/579384" TargetMode="External" Id="R2f97e5196ad240f6" /><Relationship Type="http://schemas.openxmlformats.org/officeDocument/2006/relationships/hyperlink" Target="https://meteor.aihw.gov.au/content/579622" TargetMode="External" Id="Re118afca5b184301" /><Relationship Type="http://schemas.openxmlformats.org/officeDocument/2006/relationships/hyperlink" Target="https://meteor.aihw.gov.au/content/579658" TargetMode="External" Id="Rc0ce36ee26224164" /><Relationship Type="http://schemas.openxmlformats.org/officeDocument/2006/relationships/hyperlink" Target="https://meteor.aihw.gov.au/content/579320" TargetMode="External" Id="R7ac24bc36bee4523" /><Relationship Type="http://schemas.openxmlformats.org/officeDocument/2006/relationships/hyperlink" Target="https://meteor.aihw.gov.au/content/579353" TargetMode="External" Id="R4b5592bd6edd4881" /><Relationship Type="http://schemas.openxmlformats.org/officeDocument/2006/relationships/hyperlink" Target="https://meteor.aihw.gov.au/content/569026" TargetMode="External" Id="R3ce3d318e86b4e71" /><Relationship Type="http://schemas.openxmlformats.org/officeDocument/2006/relationships/hyperlink" Target="https://meteor.aihw.gov.au/content/569080" TargetMode="External" Id="R15db4f76b8ee42fa" /><Relationship Type="http://schemas.openxmlformats.org/officeDocument/2006/relationships/hyperlink" Target="https://meteor.aihw.gov.au/content/569212" TargetMode="External" Id="R9d58791eab9041b3" /><Relationship Type="http://schemas.openxmlformats.org/officeDocument/2006/relationships/hyperlink" Target="https://meteor.aihw.gov.au/content/569219" TargetMode="External" Id="R5a428429cd9b4f50" /><Relationship Type="http://schemas.openxmlformats.org/officeDocument/2006/relationships/hyperlink" Target="https://meteor.aihw.gov.au/content/578426" TargetMode="External" Id="R3fa415d9fb67434a" /><Relationship Type="http://schemas.openxmlformats.org/officeDocument/2006/relationships/hyperlink" Target="https://meteor.aihw.gov.au/content/573918" TargetMode="External" Id="Ref30781ff97c4992" /></Relationships>
</file>

<file path=word/_rels/header1.xml.rels>&#65279;<?xml version="1.0" encoding="utf-8"?><Relationships xmlns="http://schemas.openxmlformats.org/package/2006/relationships"><Relationship Type="http://schemas.openxmlformats.org/officeDocument/2006/relationships/image" Target="/media/image.png" Id="Rc0c0c497e2874208" /></Relationships>
</file>