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3b898921f34ef3"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97e6c6d61415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7ef9431948946d8">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 The Key Performance Indicators for Australian Public Mental Health Services have been developed to provide a common language for describing service delivery and measuring performance and quality of care. The 15 indicators address some of the domains of the </w:t>
            </w:r>
            <w:hyperlink w:history="true" r:id="R680eb46b620b4af2">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4ca7b15a2b6343ce">
              <w:r>
                <w:rPr>
                  <w:rStyle w:val="Hyperlink"/>
                </w:rPr>
                <w:t xml:space="preserve">Key Performance Indicators for Australian Public Mental Health Services (Service level version) (2015–2017)</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770f72fb7db64b91">
              <w:r>
                <w:rPr>
                  <w:rStyle w:val="Hyperlink"/>
                </w:rPr>
                <w:t xml:space="preserve">Key Performance Indicators for Australian Public Mental Health Services (Jurisdictional level version) (2017)</w:t>
              </w:r>
            </w:hyperlink>
            <w:r>
              <w:rPr>
                <w:rStyle w:val="row-content-rich-text"/>
              </w:rPr>
              <w:t xml:space="preserve"> </w:t>
            </w:r>
            <w:r>
              <w:br/>
            </w:r>
            <w:r>
              <w:rPr>
                <w:rStyle w:val="row-content-rich-text"/>
              </w:rPr>
              <w:t xml:space="preserve">Jurisdictional representatives prepare data for national submission and publication using this set of specifications. Data is published on the Australian Institute of Health and Welfare's (AIHW) </w:t>
            </w:r>
            <w:r>
              <w:rPr>
                <w:rStyle w:val="row-content-rich-text"/>
                <w:i/>
              </w:rPr>
              <w:t xml:space="preserve">Mental health services in Australia</w:t>
            </w:r>
            <w:r>
              <w:rPr>
                <w:rStyle w:val="row-content-rich-text"/>
              </w:rPr>
              <w:t xml:space="preserve">: </w:t>
            </w:r>
            <w:hyperlink w:history="true" r:id="R719a27335f114787">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c967e1f3194526">
              <w:r>
                <w:rPr>
                  <w:rStyle w:val="Hyperlink"/>
                </w:rPr>
                <w:t xml:space="preserve">Key Performance Indicators for Australian Public Mental Health Services (2016)</w:t>
              </w:r>
            </w:hyperlink>
          </w:p>
          <w:p>
            <w:pPr>
              <w:spacing w:before="0" w:after="0"/>
            </w:pPr>
            <w:r>
              <w:rPr>
                <w:rStyle w:val="row-content"/>
                <w:color w:val="244061"/>
              </w:rPr>
              <w:t xml:space="preserve">       </w:t>
            </w:r>
            <w:hyperlink w:history="true" r:id="R95876a077bf24937">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58935cffa152450e">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84f80e01918b4e9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9c86c6d0fee94b88">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bc815f43423e47d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faac4344686d45c3">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9d7a87b24904227">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383a6d6b8d71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664057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cb71b20e4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a6d6b8d714dff" /><Relationship Type="http://schemas.openxmlformats.org/officeDocument/2006/relationships/header" Target="/word/header1.xml" Id="Rad5bc1d69f314e08" /><Relationship Type="http://schemas.openxmlformats.org/officeDocument/2006/relationships/settings" Target="/word/settings.xml" Id="R0c1e2e884df146ce" /><Relationship Type="http://schemas.openxmlformats.org/officeDocument/2006/relationships/styles" Target="/word/styles.xml" Id="R609ab92d84ab4d8a" /><Relationship Type="http://schemas.openxmlformats.org/officeDocument/2006/relationships/hyperlink" Target="https://meteor.aihw.gov.au/RegistrationAuthority/12" TargetMode="External" Id="Rdfb97e6c6d61415f" /><Relationship Type="http://schemas.openxmlformats.org/officeDocument/2006/relationships/hyperlink" Target="https://meteor.aihw.gov.au/content/584825" TargetMode="External" Id="R27ef9431948946d8" /><Relationship Type="http://schemas.openxmlformats.org/officeDocument/2006/relationships/hyperlink" Target="https://meteor.aihw.gov.au/content/584860" TargetMode="External" Id="R680eb46b620b4af2" /><Relationship Type="http://schemas.openxmlformats.org/officeDocument/2006/relationships/numbering" Target="/word/numbering.xml" Id="R736688c2e15948ed" /><Relationship Type="http://schemas.openxmlformats.org/officeDocument/2006/relationships/hyperlink" Target="https://meteor.aihw.gov.au/content/598184" TargetMode="External" Id="R4ca7b15a2b6343ce" /><Relationship Type="http://schemas.openxmlformats.org/officeDocument/2006/relationships/hyperlink" Target="https://meteor.aihw.gov.au/content/661511" TargetMode="External" Id="R770f72fb7db64b91" /><Relationship Type="http://schemas.openxmlformats.org/officeDocument/2006/relationships/hyperlink" Target="http://mhsa.aihw.gov.au/indicators/nkpi/" TargetMode="External" Id="R719a27335f114787" /><Relationship Type="http://schemas.openxmlformats.org/officeDocument/2006/relationships/hyperlink" Target="https://meteor.aihw.gov.au/content/630265" TargetMode="External" Id="Rbec967e1f3194526" /><Relationship Type="http://schemas.openxmlformats.org/officeDocument/2006/relationships/hyperlink" Target="https://meteor.aihw.gov.au/RegistrationAuthority/12" TargetMode="External" Id="R95876a077bf24937" /><Relationship Type="http://schemas.openxmlformats.org/officeDocument/2006/relationships/hyperlink" Target="https://meteor.aihw.gov.au/content/693105" TargetMode="External" Id="R58935cffa152450e" /><Relationship Type="http://schemas.openxmlformats.org/officeDocument/2006/relationships/hyperlink" Target="https://meteor.aihw.gov.au/RegistrationAuthority/12" TargetMode="External" Id="R84f80e01918b4e97" /><Relationship Type="http://schemas.openxmlformats.org/officeDocument/2006/relationships/hyperlink" Target="https://meteor.aihw.gov.au/content/661511" TargetMode="External" Id="R9c86c6d0fee94b88" /><Relationship Type="http://schemas.openxmlformats.org/officeDocument/2006/relationships/hyperlink" Target="https://meteor.aihw.gov.au/RegistrationAuthority/12" TargetMode="External" Id="Rbc815f43423e47d8" /><Relationship Type="http://schemas.openxmlformats.org/officeDocument/2006/relationships/hyperlink" Target="https://meteor.aihw.gov.au/content/598184" TargetMode="External" Id="Rfaac4344686d45c3" /><Relationship Type="http://schemas.openxmlformats.org/officeDocument/2006/relationships/hyperlink" Target="https://meteor.aihw.gov.au/RegistrationAuthority/12" TargetMode="External" Id="R79d7a87b24904227" /></Relationships>
</file>

<file path=word/_rels/header1.xml.rels>&#65279;<?xml version="1.0" encoding="utf-8"?><Relationships xmlns="http://schemas.openxmlformats.org/package/2006/relationships"><Relationship Type="http://schemas.openxmlformats.org/officeDocument/2006/relationships/image" Target="/media/image.png" Id="R6d9cb71b20e44d1e" /></Relationships>
</file>