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345bc5972543d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52acc42264dff">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b0ea0039f8cd4d40">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15bb72a831347e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154d78228484c1e">
              <w:r>
                <w:rPr>
                  <w:rStyle w:val="Hyperlink"/>
                  <w:i/>
                </w:rPr>
                <w:t xml:space="preserve">Australian Institute of Health and Welfare Act 1987</w:t>
              </w:r>
            </w:hyperlink>
            <w:r>
              <w:rPr>
                <w:rStyle w:val="row-content-rich-text"/>
              </w:rPr>
              <w:t xml:space="preserve">, in conjunction with compliance to the </w:t>
            </w:r>
            <w:hyperlink w:history="true" r:id="R93530186d3fb4736">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dd04392706cd4b8d">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8bbb8bd11331463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36288949e5714652">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700eaca845c74451">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665f7495c540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3331c629d4495">
              <w:r>
                <w:rPr>
                  <w:rStyle w:val="Hyperlink"/>
                </w:rPr>
                <w:t xml:space="preserve">Key Performance Indicators for Australian Public Mental Health Services: PI 15-Rate of seclusion (acute inpatient units), 2014-15; Quality statement</w:t>
              </w:r>
            </w:hyperlink>
          </w:p>
          <w:p>
            <w:pPr>
              <w:pStyle w:val="registration-status"/>
              <w:spacing w:before="0" w:after="0"/>
            </w:pPr>
            <w:hyperlink w:history="true" r:id="Rb7c76ea03e2146ea">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a459e44da0a94dfe">
              <w:r>
                <w:rPr>
                  <w:rStyle w:val="Hyperlink"/>
                </w:rPr>
                <w:t xml:space="preserve">Mental health seclusion and restraint NBEDS 2015-</w:t>
              </w:r>
            </w:hyperlink>
          </w:p>
          <w:p>
            <w:pPr>
              <w:pStyle w:val="registration-status"/>
              <w:spacing w:before="0" w:after="0"/>
            </w:pPr>
            <w:hyperlink w:history="true" r:id="R8bbe5bf69abe491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981a67c1164313">
              <w:r>
                <w:rPr>
                  <w:rStyle w:val="Hyperlink"/>
                </w:rPr>
                <w:t xml:space="preserve">KPIs for Australian Public Mental Health Services: PI 15J – Rate of seclusion, 2016</w:t>
              </w:r>
            </w:hyperlink>
          </w:p>
          <w:p>
            <w:pPr>
              <w:pStyle w:val="registration-status"/>
              <w:spacing w:before="0" w:after="0"/>
            </w:pPr>
            <w:hyperlink w:history="true" r:id="R9817a505efe74fc9">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cb9b79769116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3a2f706db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b797691164d0b" /><Relationship Type="http://schemas.openxmlformats.org/officeDocument/2006/relationships/header" Target="/word/header1.xml" Id="Rbbe612f47f7248f7" /><Relationship Type="http://schemas.openxmlformats.org/officeDocument/2006/relationships/settings" Target="/word/settings.xml" Id="R143d5b63c2bc458a" /><Relationship Type="http://schemas.openxmlformats.org/officeDocument/2006/relationships/styles" Target="/word/styles.xml" Id="Raba36e9663ca44f8" /><Relationship Type="http://schemas.openxmlformats.org/officeDocument/2006/relationships/numbering" Target="/word/numbering.xml" Id="R32752b34feac439d" /><Relationship Type="http://schemas.openxmlformats.org/officeDocument/2006/relationships/hyperlink" Target="https://meteor.aihw.gov.au/RegistrationAuthority/5" TargetMode="External" Id="R1bc52acc42264dff" /><Relationship Type="http://schemas.openxmlformats.org/officeDocument/2006/relationships/hyperlink" Target="https://meteor.aihw.gov.au/content/558137" TargetMode="External" Id="Rb0ea0039f8cd4d40" /><Relationship Type="http://schemas.openxmlformats.org/officeDocument/2006/relationships/hyperlink" Target="https://www.legislation.gov.au/Series/C2004A03450" TargetMode="External" Id="R715bb72a831347e3" /><Relationship Type="http://schemas.openxmlformats.org/officeDocument/2006/relationships/hyperlink" Target="https://www.legislation.gov.au/Series/C2004A03450" TargetMode="External" Id="R0154d78228484c1e" /><Relationship Type="http://schemas.openxmlformats.org/officeDocument/2006/relationships/hyperlink" Target="https://www.legislation.gov.au/Series/C2004A03712" TargetMode="External" Id="R93530186d3fb4736" /><Relationship Type="http://schemas.openxmlformats.org/officeDocument/2006/relationships/hyperlink" Target="http://www.aihw.gov.au/" TargetMode="External" Id="Rdd04392706cd4b8d" /><Relationship Type="http://schemas.openxmlformats.org/officeDocument/2006/relationships/hyperlink" Target="https://meteor.aihw.gov.au/content/546889" TargetMode="External" Id="R8bbb8bd113314635" /><Relationship Type="http://schemas.openxmlformats.org/officeDocument/2006/relationships/hyperlink" Target="https://mhsa.aihw.gov.au/services/admitted-patient/restrictive-practices" TargetMode="External" Id="R36288949e5714652" /><Relationship Type="http://schemas.openxmlformats.org/officeDocument/2006/relationships/hyperlink" Target="https://mhsa.aihw.gov.au/services/admitted-patient/restrictive-practices" TargetMode="External" Id="R700eaca845c74451" /><Relationship Type="http://schemas.openxmlformats.org/officeDocument/2006/relationships/hyperlink" Target="https://meteor.aihw.gov.au/content/246013" TargetMode="External" Id="R84665f7495c5407c" /><Relationship Type="http://schemas.openxmlformats.org/officeDocument/2006/relationships/hyperlink" Target="https://meteor.aihw.gov.au/content/624018" TargetMode="External" Id="Rbb83331c629d4495" /><Relationship Type="http://schemas.openxmlformats.org/officeDocument/2006/relationships/hyperlink" Target="https://meteor.aihw.gov.au/RegistrationAuthority/5" TargetMode="External" Id="Rb7c76ea03e2146ea" /><Relationship Type="http://schemas.openxmlformats.org/officeDocument/2006/relationships/hyperlink" Target="https://meteor.aihw.gov.au/content/558137" TargetMode="External" Id="Ra459e44da0a94dfe" /><Relationship Type="http://schemas.openxmlformats.org/officeDocument/2006/relationships/hyperlink" Target="https://meteor.aihw.gov.au/RegistrationAuthority/12" TargetMode="External" Id="R8bbe5bf69abe4913" /><Relationship Type="http://schemas.openxmlformats.org/officeDocument/2006/relationships/hyperlink" Target="https://meteor.aihw.gov.au/content/630396" TargetMode="External" Id="R25981a67c1164313" /><Relationship Type="http://schemas.openxmlformats.org/officeDocument/2006/relationships/hyperlink" Target="https://meteor.aihw.gov.au/RegistrationAuthority/12" TargetMode="External" Id="R9817a505efe74fc9" /></Relationships>
</file>

<file path=word/_rels/header1.xml.rels>&#65279;<?xml version="1.0" encoding="utf-8"?><Relationships xmlns="http://schemas.openxmlformats.org/package/2006/relationships"><Relationship Type="http://schemas.openxmlformats.org/officeDocument/2006/relationships/image" Target="/media/image.png" Id="Re1e3a2f706db46a5" /></Relationships>
</file>