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357821b714db3" /></Relationships>
</file>

<file path=word/document.xml><?xml version="1.0" encoding="utf-8"?>
<w:document xmlns:r="http://schemas.openxmlformats.org/officeDocument/2006/relationships" xmlns:w="http://schemas.openxmlformats.org/wordprocessingml/2006/main">
  <w:body>
    <w:p>
      <w:pPr>
        <w:pStyle w:val="Title"/>
      </w:pPr>
      <w:r>
        <w:t>Youngest regular care child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36b99237b40b9">
              <w:r>
                <w:rPr>
                  <w:rStyle w:val="Hyperlink"/>
                  <w:color w:val="244061"/>
                </w:rPr>
                <w:t xml:space="preserve">Commonwealth Department of Social Services (retired)</w:t>
              </w:r>
            </w:hyperlink>
            <w:r>
              <w:rPr>
                <w:rStyle w:val="row-content"/>
                <w:color w:val="244061"/>
              </w:rPr>
              <w:t xml:space="preserve">, Standard 20/08/2018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da2bcff2024d6e">
              <w:r>
                <w:rPr>
                  <w:rStyle w:val="Hyperlink"/>
                </w:rPr>
                <w:t xml:space="preserve">Recipient—youngest regular care child date of birth</w:t>
              </w:r>
            </w:hyperlink>
          </w:p>
          <w:p>
            <w:pPr>
              <w:spacing w:before="0" w:after="0"/>
            </w:pPr>
            <w:r>
              <w:rPr>
                <w:rStyle w:val="row-content"/>
                <w:color w:val="244061"/>
              </w:rPr>
              <w:t xml:space="preserve">       </w:t>
            </w:r>
            <w:hyperlink w:history="true" r:id="Rf4d7521eab7d4a6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c93e37e1cbf4f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df8fbc133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3e37e1cbf4f10" /><Relationship Type="http://schemas.openxmlformats.org/officeDocument/2006/relationships/header" Target="/word/header1.xml" Id="R9326f7cf105a4b91" /><Relationship Type="http://schemas.openxmlformats.org/officeDocument/2006/relationships/settings" Target="/word/settings.xml" Id="R788fa880de7c461c" /><Relationship Type="http://schemas.openxmlformats.org/officeDocument/2006/relationships/styles" Target="/word/styles.xml" Id="R4e54410a4b5f44da" /><Relationship Type="http://schemas.openxmlformats.org/officeDocument/2006/relationships/hyperlink" Target="https://meteor.aihw.gov.au/RegistrationAuthority/7" TargetMode="External" Id="Ra3636b99237b40b9" /><Relationship Type="http://schemas.openxmlformats.org/officeDocument/2006/relationships/hyperlink" Target="https://meteor.aihw.gov.au/content/660544" TargetMode="External" Id="R59da2bcff2024d6e" /><Relationship Type="http://schemas.openxmlformats.org/officeDocument/2006/relationships/hyperlink" Target="https://meteor.aihw.gov.au/RegistrationAuthority/7" TargetMode="External" Id="Rf4d7521eab7d4a6f" /></Relationships>
</file>

<file path=word/_rels/header1.xml.rels>&#65279;<?xml version="1.0" encoding="utf-8"?><Relationships xmlns="http://schemas.openxmlformats.org/package/2006/relationships"><Relationship Type="http://schemas.openxmlformats.org/officeDocument/2006/relationships/image" Target="/media/image.png" Id="R186df8fbc1334b61" /></Relationships>
</file>