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7df849baf4b90"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service needs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9bb364b9f426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or assistance needed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539d920bfc48e2">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aa5dc59e649c7">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Agency workers may select multiple support services to meet the identified needs of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through referrals to other services. This is important information for service and program planning.</w:t>
            </w:r>
          </w:p>
          <w:p>
            <w:pPr/>
            <w:r>
              <w:rPr>
                <w:rStyle w:val="row-content-rich-text"/>
              </w:rPr>
              <w:t xml:space="preserve">An unmet need is indicated where, a client has been identified as needing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3b6b58a694c58">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cd20e973ac8446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27571d8c044485">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7dd036a6424403f">
              <w:r>
                <w:rPr>
                  <w:rStyle w:val="Hyperlink"/>
                </w:rPr>
                <w:t xml:space="preserve">Client—service activity type, homelessness code N[N]</w:t>
              </w:r>
            </w:hyperlink>
          </w:p>
          <w:p>
            <w:pPr>
              <w:spacing w:before="0" w:after="0"/>
            </w:pPr>
            <w:r>
              <w:rPr>
                <w:rStyle w:val="row-content"/>
                <w:color w:val="244061"/>
              </w:rPr>
              <w:t xml:space="preserve">       </w:t>
            </w:r>
            <w:hyperlink w:history="true" r:id="R1ab286ae86a346b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09e5f5462174ba1">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089e6d20a93341cd">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122e349cb81b4cb8">
              <w:r>
                <w:rPr>
                  <w:rStyle w:val="Hyperlink"/>
                </w:rPr>
                <w:t xml:space="preserve">Client—service activity type provided, homelessness code N[N]</w:t>
              </w:r>
            </w:hyperlink>
          </w:p>
          <w:p>
            <w:pPr>
              <w:spacing w:before="0" w:after="0"/>
            </w:pPr>
            <w:r>
              <w:rPr>
                <w:rStyle w:val="row-content"/>
                <w:color w:val="244061"/>
              </w:rPr>
              <w:t xml:space="preserve">       </w:t>
            </w:r>
            <w:hyperlink w:history="true" r:id="Rcec849079ccd4143">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b214bf1bc4af6">
              <w:r>
                <w:rPr>
                  <w:rStyle w:val="Hyperlink"/>
                </w:rPr>
                <w:t xml:space="preserve">Specialist Homelessness Services activity cluster</w:t>
              </w:r>
            </w:hyperlink>
          </w:p>
          <w:p>
            <w:pPr>
              <w:spacing w:before="0" w:after="0"/>
            </w:pPr>
            <w:r>
              <w:rPr>
                <w:rStyle w:val="row-content"/>
                <w:color w:val="244061"/>
              </w:rPr>
              <w:t xml:space="preserve">       </w:t>
            </w:r>
            <w:hyperlink w:history="true" r:id="R52220c71aef44f45">
              <w:r>
                <w:rPr>
                  <w:rStyle w:val="Hyperlink"/>
                  <w:color w:val="244061"/>
                </w:rPr>
                <w:t xml:space="preserve">Homelessness</w:t>
              </w:r>
            </w:hyperlink>
            <w:r>
              <w:rPr>
                <w:rStyle w:val="row-content"/>
                <w:color w:val="244061"/>
              </w:rPr>
              <w:t xml:space="preserve">, Superseded 10/08/2018</w:t>
            </w:r>
          </w:p>
          <w:p>
            <w:r>
              <w:br/>
            </w:r>
          </w:p>
        </w:tc>
      </w:tr>
    </w:tbl>
    <w:p/>
    <w:tbl>
      <w:tblPr>
        <w:tblStyle w:val="TableGrid"/>
        <w:tblW w:w="0" w:type="auto"/>
      </w:tblPr>
    </w:tbl>
    <w:p>
      <w:r>
        <w:br/>
      </w:r>
    </w:p>
    <w:sectPr>
      <w:footerReference xmlns:r="http://schemas.openxmlformats.org/officeDocument/2006/relationships" w:type="default" r:id="Rfa33c24d59db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5c05feadd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3c24d59db4cf1" /><Relationship Type="http://schemas.openxmlformats.org/officeDocument/2006/relationships/header" Target="/word/header1.xml" Id="Ra6c03dea8bd8489c" /><Relationship Type="http://schemas.openxmlformats.org/officeDocument/2006/relationships/settings" Target="/word/settings.xml" Id="R2a85ac5242824a7e" /><Relationship Type="http://schemas.openxmlformats.org/officeDocument/2006/relationships/styles" Target="/word/styles.xml" Id="Rb0a529cf840148a1" /><Relationship Type="http://schemas.openxmlformats.org/officeDocument/2006/relationships/hyperlink" Target="https://meteor.aihw.gov.au/RegistrationAuthority/14" TargetMode="External" Id="R01e9bb364b9f426f" /><Relationship Type="http://schemas.openxmlformats.org/officeDocument/2006/relationships/hyperlink" Target="https://meteor.aihw.gov.au/content/348868" TargetMode="External" Id="Rcb539d920bfc48e2" /><Relationship Type="http://schemas.openxmlformats.org/officeDocument/2006/relationships/hyperlink" Target="https://meteor.aihw.gov.au/content/656256" TargetMode="External" Id="R011aa5dc59e649c7" /><Relationship Type="http://schemas.openxmlformats.org/officeDocument/2006/relationships/hyperlink" Target="https://meteor.aihw.gov.au/content/508813" TargetMode="External" Id="R0453b6b58a694c58" /><Relationship Type="http://schemas.openxmlformats.org/officeDocument/2006/relationships/hyperlink" Target="https://meteor.aihw.gov.au/RegistrationAuthority/14" TargetMode="External" Id="Rcd20e973ac8446e5" /><Relationship Type="http://schemas.openxmlformats.org/officeDocument/2006/relationships/hyperlink" Target="https://meteor.aihw.gov.au/RegistrationAuthority/11" TargetMode="External" Id="Re827571d8c044485" /><Relationship Type="http://schemas.openxmlformats.org/officeDocument/2006/relationships/hyperlink" Target="https://meteor.aihw.gov.au/content/689342" TargetMode="External" Id="R27dd036a6424403f" /><Relationship Type="http://schemas.openxmlformats.org/officeDocument/2006/relationships/hyperlink" Target="https://meteor.aihw.gov.au/RegistrationAuthority/14" TargetMode="External" Id="R1ab286ae86a346bc" /><Relationship Type="http://schemas.openxmlformats.org/officeDocument/2006/relationships/hyperlink" Target="https://meteor.aihw.gov.au/content/656247" TargetMode="External" Id="R409e5f5462174ba1" /><Relationship Type="http://schemas.openxmlformats.org/officeDocument/2006/relationships/hyperlink" Target="https://meteor.aihw.gov.au/RegistrationAuthority/14" TargetMode="External" Id="R089e6d20a93341cd" /><Relationship Type="http://schemas.openxmlformats.org/officeDocument/2006/relationships/hyperlink" Target="https://meteor.aihw.gov.au/content/656251" TargetMode="External" Id="R122e349cb81b4cb8" /><Relationship Type="http://schemas.openxmlformats.org/officeDocument/2006/relationships/hyperlink" Target="https://meteor.aihw.gov.au/RegistrationAuthority/14" TargetMode="External" Id="Rcec849079ccd4143" /><Relationship Type="http://schemas.openxmlformats.org/officeDocument/2006/relationships/hyperlink" Target="https://meteor.aihw.gov.au/content/656273" TargetMode="External" Id="R678b214bf1bc4af6" /><Relationship Type="http://schemas.openxmlformats.org/officeDocument/2006/relationships/hyperlink" Target="https://meteor.aihw.gov.au/RegistrationAuthority/14" TargetMode="External" Id="R52220c71aef44f45" /></Relationships>
</file>

<file path=word/_rels/header1.xml.rels>&#65279;<?xml version="1.0" encoding="utf-8"?><Relationships xmlns="http://schemas.openxmlformats.org/package/2006/relationships"><Relationship Type="http://schemas.openxmlformats.org/officeDocument/2006/relationships/image" Target="/media/image.png" Id="R2245c05feadd4d0e" /></Relationships>
</file>