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f94536336462d" /></Relationships>
</file>

<file path=word/document.xml><?xml version="1.0" encoding="utf-8"?>
<w:document xmlns:r="http://schemas.openxmlformats.org/officeDocument/2006/relationships" xmlns:w="http://schemas.openxmlformats.org/wordprocessingml/2006/main">
  <w:body>
    <w:p>
      <w:pPr>
        <w:pStyle w:val="Title"/>
      </w:pPr>
      <w:r>
        <w:t>Survey—survey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Survey—survey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Survey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7913f49637444b">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c940f63b7749f6">
              <w:r>
                <w:rPr>
                  <w:rStyle w:val="Hyperlink"/>
                </w:rPr>
                <w:t xml:space="preserve">Survey—survey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796a88db2649c2">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509c77769cf4f23">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Your Experience of Service questionnaire is available in the following languages:</w:t>
            </w:r>
          </w:p>
          <w:p>
            <w:pPr>
              <w:spacing w:after="160"/>
            </w:pPr>
            <w:r>
              <w:rPr>
                <w:rStyle w:val="row-content-rich-text"/>
              </w:rPr>
              <w:t xml:space="preserve">Arabic</w:t>
            </w:r>
          </w:p>
          <w:p>
            <w:pPr>
              <w:spacing w:after="160"/>
            </w:pPr>
            <w:r>
              <w:rPr>
                <w:rStyle w:val="row-content-rich-text"/>
              </w:rPr>
              <w:t xml:space="preserve">Assyrian</w:t>
            </w:r>
          </w:p>
          <w:p>
            <w:pPr>
              <w:spacing w:after="160"/>
            </w:pPr>
            <w:r>
              <w:rPr>
                <w:rStyle w:val="row-content-rich-text"/>
              </w:rPr>
              <w:t xml:space="preserve">Chinese (Mandarin)–Simplified</w:t>
            </w:r>
          </w:p>
          <w:p>
            <w:pPr>
              <w:spacing w:after="160"/>
            </w:pPr>
            <w:r>
              <w:rPr>
                <w:rStyle w:val="row-content-rich-text"/>
              </w:rPr>
              <w:t xml:space="preserve">Chinese (Mandarin)–Traditional</w:t>
            </w:r>
          </w:p>
          <w:p>
            <w:pPr>
              <w:spacing w:after="160"/>
            </w:pPr>
            <w:r>
              <w:rPr>
                <w:rStyle w:val="row-content-rich-text"/>
              </w:rPr>
              <w:t xml:space="preserve">Croatian</w:t>
            </w:r>
          </w:p>
          <w:p>
            <w:pPr>
              <w:spacing w:after="160"/>
            </w:pPr>
            <w:r>
              <w:rPr>
                <w:rStyle w:val="row-content-rich-text"/>
              </w:rPr>
              <w:t xml:space="preserve">Dari</w:t>
            </w:r>
          </w:p>
          <w:p>
            <w:pPr>
              <w:spacing w:after="160"/>
            </w:pPr>
            <w:r>
              <w:rPr>
                <w:rStyle w:val="row-content-rich-text"/>
              </w:rPr>
              <w:t xml:space="preserve">Dinka</w:t>
            </w:r>
          </w:p>
          <w:p>
            <w:pPr>
              <w:spacing w:after="160"/>
            </w:pPr>
            <w:r>
              <w:rPr>
                <w:rStyle w:val="row-content-rich-text"/>
              </w:rPr>
              <w:t xml:space="preserve">English</w:t>
            </w:r>
          </w:p>
          <w:p>
            <w:pPr>
              <w:spacing w:after="160"/>
            </w:pPr>
            <w:r>
              <w:rPr>
                <w:rStyle w:val="row-content-rich-text"/>
              </w:rPr>
              <w:t xml:space="preserve">Greek</w:t>
            </w:r>
          </w:p>
          <w:p>
            <w:pPr>
              <w:spacing w:after="160"/>
            </w:pPr>
            <w:r>
              <w:rPr>
                <w:rStyle w:val="row-content-rich-text"/>
              </w:rPr>
              <w:t xml:space="preserve">Hindi</w:t>
            </w:r>
          </w:p>
          <w:p>
            <w:pPr>
              <w:spacing w:after="160"/>
            </w:pPr>
            <w:r>
              <w:rPr>
                <w:rStyle w:val="row-content-rich-text"/>
              </w:rPr>
              <w:t xml:space="preserve">Indonesian</w:t>
            </w:r>
          </w:p>
          <w:p>
            <w:pPr>
              <w:spacing w:after="160"/>
            </w:pPr>
            <w:r>
              <w:rPr>
                <w:rStyle w:val="row-content-rich-text"/>
              </w:rPr>
              <w:t xml:space="preserve">Italian</w:t>
            </w:r>
          </w:p>
          <w:p>
            <w:pPr>
              <w:spacing w:after="160"/>
            </w:pPr>
            <w:r>
              <w:rPr>
                <w:rStyle w:val="row-content-rich-text"/>
              </w:rPr>
              <w:t xml:space="preserve">Korean</w:t>
            </w:r>
          </w:p>
          <w:p>
            <w:pPr>
              <w:spacing w:after="160"/>
            </w:pPr>
            <w:r>
              <w:rPr>
                <w:rStyle w:val="row-content-rich-text"/>
              </w:rPr>
              <w:t xml:space="preserve">Macedonian</w:t>
            </w:r>
          </w:p>
          <w:p>
            <w:pPr>
              <w:spacing w:after="160"/>
            </w:pPr>
            <w:r>
              <w:rPr>
                <w:rStyle w:val="row-content-rich-text"/>
              </w:rPr>
              <w:t xml:space="preserve">Nepali</w:t>
            </w:r>
          </w:p>
          <w:p>
            <w:pPr>
              <w:spacing w:after="160"/>
            </w:pPr>
            <w:r>
              <w:rPr>
                <w:rStyle w:val="row-content-rich-text"/>
              </w:rPr>
              <w:t xml:space="preserve">Persian (Farsi)</w:t>
            </w:r>
          </w:p>
          <w:p>
            <w:pPr>
              <w:spacing w:after="160"/>
            </w:pPr>
            <w:r>
              <w:rPr>
                <w:rStyle w:val="row-content-rich-text"/>
              </w:rPr>
              <w:t xml:space="preserve">Russian</w:t>
            </w:r>
          </w:p>
          <w:p>
            <w:pPr>
              <w:spacing w:after="160"/>
            </w:pPr>
            <w:r>
              <w:rPr>
                <w:rStyle w:val="row-content-rich-text"/>
              </w:rPr>
              <w:t xml:space="preserve">Spanish</w:t>
            </w:r>
          </w:p>
          <w:p>
            <w:pPr>
              <w:spacing w:after="160"/>
            </w:pPr>
            <w:r>
              <w:rPr>
                <w:rStyle w:val="row-content-rich-text"/>
              </w:rPr>
              <w:t xml:space="preserve">Tamil</w:t>
            </w:r>
          </w:p>
          <w:p>
            <w:pPr>
              <w:spacing w:after="160"/>
            </w:pPr>
            <w:r>
              <w:rPr>
                <w:rStyle w:val="row-content-rich-text"/>
              </w:rPr>
              <w:t xml:space="preserve">Turkish</w:t>
            </w:r>
          </w:p>
          <w:p>
            <w:pPr>
              <w:spacing w:after="160"/>
            </w:pPr>
            <w:r>
              <w:rPr>
                <w:rStyle w:val="row-content-rich-text"/>
              </w:rPr>
              <w:t xml:space="preserve">Thai</w:t>
            </w:r>
          </w:p>
          <w:p>
            <w:pPr/>
            <w:r>
              <w:rPr>
                <w:rStyle w:val="row-content-rich-text"/>
              </w:rPr>
              <w:t xml:space="preserve">Vietnamese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6537f16c5e4f9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e56fa81c5343af">
              <w:r>
                <w:rPr>
                  <w:rStyle w:val="Hyperlink"/>
                </w:rPr>
                <w:t xml:space="preserve">Survey—language, code (ASCL 2016) N[NNN]</w:t>
              </w:r>
            </w:hyperlink>
          </w:p>
          <w:p>
            <w:pPr>
              <w:spacing w:before="0" w:after="0"/>
            </w:pPr>
            <w:r>
              <w:rPr>
                <w:rStyle w:val="row-content"/>
                <w:color w:val="244061"/>
              </w:rPr>
              <w:t xml:space="preserve">       </w:t>
            </w:r>
            <w:hyperlink w:history="true" r:id="R6caafaad798a4114">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1f4ae10e4a435a">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95eb3677b5004045">
              <w:r>
                <w:rPr>
                  <w:rStyle w:val="Hyperlink"/>
                  <w:color w:val="244061"/>
                </w:rPr>
                <w:t xml:space="preserve">Health</w:t>
              </w:r>
            </w:hyperlink>
            <w:r>
              <w:rPr>
                <w:rStyle w:val="row-content"/>
                <w:color w:val="244061"/>
              </w:rPr>
              <w:t xml:space="preserve">, Superseded 15/04/2021</w:t>
            </w:r>
          </w:p>
          <w:p>
            <w:r>
              <w:br/>
            </w:r>
          </w:p>
        </w:tc>
      </w:tr>
    </w:tbl>
    <w:p/>
    <w:tbl>
      <w:tblPr>
        <w:tblStyle w:val="TableGrid"/>
        <w:tblW w:w="0" w:type="auto"/>
      </w:tblPr>
    </w:tbl>
    <w:p>
      <w:r>
        <w:br/>
      </w:r>
    </w:p>
    <w:sectPr>
      <w:footerReference xmlns:r="http://schemas.openxmlformats.org/officeDocument/2006/relationships" w:type="default" r:id="Ra052f453c1da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b42348950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52f453c1da4d6f" /><Relationship Type="http://schemas.openxmlformats.org/officeDocument/2006/relationships/header" Target="/word/header1.xml" Id="R32a80eac8f554721" /><Relationship Type="http://schemas.openxmlformats.org/officeDocument/2006/relationships/settings" Target="/word/settings.xml" Id="R66037e0b83d54420" /><Relationship Type="http://schemas.openxmlformats.org/officeDocument/2006/relationships/styles" Target="/word/styles.xml" Id="R049f39f0fa434fef" /><Relationship Type="http://schemas.openxmlformats.org/officeDocument/2006/relationships/hyperlink" Target="https://meteor.aihw.gov.au/RegistrationAuthority/12" TargetMode="External" Id="Rd17913f49637444b" /><Relationship Type="http://schemas.openxmlformats.org/officeDocument/2006/relationships/hyperlink" Target="https://meteor.aihw.gov.au/content/655749" TargetMode="External" Id="Re0c940f63b7749f6" /><Relationship Type="http://schemas.openxmlformats.org/officeDocument/2006/relationships/hyperlink" Target="https://meteor.aihw.gov.au/content/659404" TargetMode="External" Id="R94796a88db2649c2" /><Relationship Type="http://schemas.openxmlformats.org/officeDocument/2006/relationships/hyperlink" Target="https://meteor.aihw.gov.au/content/659337" TargetMode="External" Id="Rc509c77769cf4f23" /><Relationship Type="http://schemas.openxmlformats.org/officeDocument/2006/relationships/hyperlink" Target="https://meteor.aihw.gov.au/content/246013" TargetMode="External" Id="R6e6537f16c5e4f94" /><Relationship Type="http://schemas.openxmlformats.org/officeDocument/2006/relationships/hyperlink" Target="https://meteor.aihw.gov.au/content/740012" TargetMode="External" Id="R5de56fa81c5343af" /><Relationship Type="http://schemas.openxmlformats.org/officeDocument/2006/relationships/hyperlink" Target="https://meteor.aihw.gov.au/RegistrationAuthority/12" TargetMode="External" Id="R6caafaad798a4114" /><Relationship Type="http://schemas.openxmlformats.org/officeDocument/2006/relationships/hyperlink" Target="https://meteor.aihw.gov.au/content/635068" TargetMode="External" Id="R041f4ae10e4a435a" /><Relationship Type="http://schemas.openxmlformats.org/officeDocument/2006/relationships/hyperlink" Target="https://meteor.aihw.gov.au/RegistrationAuthority/12" TargetMode="External" Id="R95eb3677b5004045" /></Relationships>
</file>

<file path=word/_rels/header1.xml.rels>&#65279;<?xml version="1.0" encoding="utf-8"?><Relationships xmlns="http://schemas.openxmlformats.org/package/2006/relationships"><Relationship Type="http://schemas.openxmlformats.org/officeDocument/2006/relationships/image" Target="/media/image.png" Id="R629b423489504065" /></Relationships>
</file>