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89b42a56dbd4208" /></Relationships>
</file>

<file path=word/document.xml><?xml version="1.0" encoding="utf-8"?>
<w:document xmlns:r="http://schemas.openxmlformats.org/officeDocument/2006/relationships" xmlns:w="http://schemas.openxmlformats.org/wordprocessingml/2006/main">
  <w:body>
    <w:p>
      <w:pPr>
        <w:pStyle w:val="Title"/>
      </w:pPr>
      <w:r>
        <w:t>Female—hypertensive disorder during pregnancy indicator, yes/no/not stated/inadequately described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Female—hypertensive disorder during pregnancy indicator, yes/no/not stated/inadequately described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Hypertension during pregnancy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655530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709a0ff31804b2d">
              <w:r>
                <w:rPr>
                  <w:rStyle w:val="Hyperlink"/>
                  <w:color w:val="244061"/>
                </w:rPr>
                <w:t xml:space="preserve">Health</w:t>
              </w:r>
            </w:hyperlink>
            <w:r>
              <w:rPr>
                <w:rStyle w:val="row-content"/>
                <w:color w:val="244061"/>
              </w:rPr>
              <w:t xml:space="preserve">, Superseded 02/08/2017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female has a </w:t>
            </w:r>
            <w:hyperlink w:tooltip="Hypertensive disorder during pregnancy includes pre-existing hypertensive disorders, hypertension arising in pregnancy and associated disorders such as eclampsia and preeclampsia.&#10;Hypertension in pregnancy is defined as:&#10;1. Systolic blood pressure grea..." w:history="true" r:id="R9cce361753314368">
              <w:r>
                <w:rPr>
                  <w:rStyle w:val="Hyperlink"/>
                  <w:b/>
                </w:rPr>
                <w:t xml:space="preserve">hypertensive disorder during pregnancy</w:t>
              </w:r>
            </w:hyperlink>
            <w:r>
              <w:rPr>
                <w:rStyle w:val="row-content-rich-text"/>
              </w:rPr>
              <w:t xml:space="preserve">, based on a current or previous diagnosis,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dd3393d29324e35">
              <w:r>
                <w:rPr>
                  <w:rStyle w:val="Hyperlink"/>
                </w:rPr>
                <w:t xml:space="preserve">Female—hypertensive disorder during pregnancy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cafcb1f0de44645">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spacing w:after="160"/>
            </w:pPr>
            <w:r>
              <w:rPr>
                <w:rStyle w:val="row-content-rich-text"/>
              </w:rPr>
              <w:t xml:space="preserve">This code is not for use in primary data collections.</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To be reported if the woman has a hypertensive disorder during this pregnancy, including where a woman’s hypertensive disorder is controlled through treatment during this pregnancy.</w:t>
            </w:r>
          </w:p>
          <w:p>
            <w:pPr>
              <w:spacing w:after="160"/>
            </w:pPr>
            <w:r>
              <w:rPr>
                <w:rStyle w:val="row-content-rich-text"/>
              </w:rPr>
              <w:t xml:space="preserve">CODE 2   No</w:t>
            </w:r>
          </w:p>
          <w:p>
            <w:pPr>
              <w:spacing w:after="160"/>
            </w:pPr>
            <w:r>
              <w:rPr>
                <w:rStyle w:val="row-content-rich-text"/>
              </w:rPr>
              <w:t xml:space="preserve">To be reported if the woman does not have a hypertensive disorder during this pregnancy.</w:t>
            </w:r>
          </w:p>
          <w:p>
            <w:pPr>
              <w:spacing w:after="160"/>
            </w:pPr>
            <w:r>
              <w:rPr>
                <w:rStyle w:val="row-content-rich-text"/>
              </w:rPr>
              <w:t xml:space="preserve">CODE 9   Not stated/inadequately described</w:t>
            </w:r>
          </w:p>
          <w:p>
            <w:pPr/>
            <w:r>
              <w:rPr>
                <w:rStyle w:val="row-content-rich-text"/>
              </w:rPr>
              <w:t xml:space="preserve">To be recorded by data entry personnel (state/territory health authority) if the data field is left blank or is inadequately completed in the perinatal data collection form or extract. Clinicians should not record code 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Based on SOMANZ Guidelines 2014, normal pregnancy is characterised by a fall in blood pressure, detectable in the first trimester and usually reaching a nadir in the second trimester. Blood pressure rises towards pre-conception levels by term.</w:t>
            </w:r>
          </w:p>
          <w:p>
            <w:pPr>
              <w:spacing w:after="160"/>
            </w:pPr>
            <w:r>
              <w:rPr>
                <w:rStyle w:val="row-content-rich-text"/>
              </w:rPr>
              <w:t xml:space="preserve">Hypertension in pregnancy is defined as:</w:t>
            </w:r>
          </w:p>
          <w:p>
            <w:pPr>
              <w:spacing w:after="160"/>
            </w:pPr>
            <w:r>
              <w:rPr>
                <w:rStyle w:val="row-content-rich-text"/>
              </w:rPr>
              <w:t xml:space="preserve">1. Systolic blood pressure greater than or equal to 140 mmHg and/or</w:t>
            </w:r>
          </w:p>
          <w:p>
            <w:pPr>
              <w:spacing w:after="160"/>
            </w:pPr>
            <w:r>
              <w:rPr>
                <w:rStyle w:val="row-content-rich-text"/>
              </w:rPr>
              <w:t xml:space="preserve">2. Diastolic blood pressure greater than or equal to 90 mmHg.</w:t>
            </w:r>
          </w:p>
          <w:p>
            <w:pPr>
              <w:spacing w:after="160"/>
            </w:pPr>
            <w:r>
              <w:rPr>
                <w:rStyle w:val="row-content-rich-text"/>
              </w:rPr>
              <w:t xml:space="preserve">Measurements should be confirmed by repeated readings over several hours.</w:t>
            </w:r>
          </w:p>
          <w:p>
            <w:pPr/>
            <w:r>
              <w:rPr>
                <w:rStyle w:val="row-content-rich-text"/>
              </w:rPr>
              <w:t xml:space="preserve">The diagnosis is preferably derived from and substantiated by clinical documentation which should be reviewed at the time of delivery. However this information may not be available in which case the patient may self-report to the clinician that they have been diagnosed with a hypertensive disorder.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Lowe SA, Bowyer L, Lust K, McMahon LP, Morton MR, North RA et al. 2014. Guideline for the management of hypertensive disorders of pregnancy. Society of Obstetric Medicine of Australia and New Zealand.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dc88b40ab5a422d">
              <w:r>
                <w:rPr>
                  <w:rStyle w:val="Hyperlink"/>
                </w:rPr>
                <w:t xml:space="preserve">Female—hypertensive disorder during pregnancy indicator, yes/no/not stated/inadequately described code N</w:t>
              </w:r>
            </w:hyperlink>
          </w:p>
          <w:p>
            <w:pPr>
              <w:spacing w:before="0" w:after="0"/>
            </w:pPr>
            <w:r>
              <w:rPr>
                <w:rStyle w:val="row-content"/>
                <w:color w:val="244061"/>
              </w:rPr>
              <w:t xml:space="preserve">       </w:t>
            </w:r>
            <w:hyperlink w:history="true" r:id="Rd95e895ed09b4ad0">
              <w:r>
                <w:rPr>
                  <w:rStyle w:val="Hyperlink"/>
                  <w:color w:val="244061"/>
                </w:rPr>
                <w:t xml:space="preserve">Health</w:t>
              </w:r>
            </w:hyperlink>
            <w:r>
              <w:rPr>
                <w:rStyle w:val="row-content"/>
                <w:color w:val="244061"/>
              </w:rPr>
              <w:t xml:space="preserve">, Superseded 05/10/2016</w:t>
            </w:r>
          </w:p>
          <w:p>
            <w:r>
              <w:br/>
            </w:r>
            <w:r>
              <w:rPr>
                <w:rStyle w:val="row-content"/>
              </w:rPr>
              <w:t xml:space="preserve">Has been superseded by </w:t>
            </w:r>
            <w:hyperlink w:history="true" r:id="Rba14d85d39a04fce">
              <w:r>
                <w:rPr>
                  <w:rStyle w:val="Hyperlink"/>
                </w:rPr>
                <w:t xml:space="preserve">Female—hypertensive disorder during pregnancy indicator, yes/no/not stated/inadequately described code N</w:t>
              </w:r>
            </w:hyperlink>
          </w:p>
          <w:p>
            <w:pPr>
              <w:spacing w:before="0" w:after="0"/>
            </w:pPr>
            <w:r>
              <w:rPr>
                <w:rStyle w:val="row-content"/>
                <w:color w:val="244061"/>
              </w:rPr>
              <w:t xml:space="preserve">       </w:t>
            </w:r>
            <w:hyperlink w:history="true" r:id="Rc413c0e2b2524cf6">
              <w:r>
                <w:rPr>
                  <w:rStyle w:val="Hyperlink"/>
                  <w:color w:val="244061"/>
                </w:rPr>
                <w:t xml:space="preserve">Health</w:t>
              </w:r>
            </w:hyperlink>
            <w:r>
              <w:rPr>
                <w:rStyle w:val="row-content"/>
                <w:color w:val="244061"/>
              </w:rPr>
              <w:t xml:space="preserve">, Superseded 20/11/2019</w:t>
            </w:r>
          </w:p>
          <w:p>
            <w:r>
              <w:br/>
            </w:r>
            <w:r>
              <w:rPr>
                <w:rStyle w:val="row-content"/>
              </w:rPr>
              <w:t xml:space="preserve">See also </w:t>
            </w:r>
            <w:hyperlink w:history="true" r:id="R0a6dcea63189409b">
              <w:r>
                <w:rPr>
                  <w:rStyle w:val="Hyperlink"/>
                </w:rPr>
                <w:t xml:space="preserve">Female—type of hypertensive disorder during pregnancy, code N</w:t>
              </w:r>
            </w:hyperlink>
          </w:p>
          <w:p>
            <w:pPr>
              <w:spacing w:before="0" w:after="0"/>
            </w:pPr>
            <w:r>
              <w:rPr>
                <w:rStyle w:val="row-content"/>
                <w:color w:val="244061"/>
              </w:rPr>
              <w:t xml:space="preserve">       </w:t>
            </w:r>
            <w:hyperlink w:history="true" r:id="R2425c30bf5034c7e">
              <w:r>
                <w:rPr>
                  <w:rStyle w:val="Hyperlink"/>
                  <w:color w:val="244061"/>
                </w:rPr>
                <w:t xml:space="preserve">Health</w:t>
              </w:r>
            </w:hyperlink>
            <w:r>
              <w:rPr>
                <w:rStyle w:val="row-content"/>
                <w:color w:val="244061"/>
              </w:rPr>
              <w:t xml:space="preserve">, Superseded 02/08/2017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5ed5a92dd41456e">
              <w:r>
                <w:rPr>
                  <w:rStyle w:val="Hyperlink"/>
                </w:rPr>
                <w:t xml:space="preserve">Perinatal NBEDS 2017-18</w:t>
              </w:r>
            </w:hyperlink>
          </w:p>
          <w:p>
            <w:pPr>
              <w:spacing w:before="0" w:after="0"/>
            </w:pPr>
            <w:r>
              <w:rPr>
                <w:rStyle w:val="row-content"/>
                <w:color w:val="244061"/>
              </w:rPr>
              <w:t xml:space="preserve">       </w:t>
            </w:r>
            <w:hyperlink w:history="true" r:id="R848d046e002a4b83">
              <w:r>
                <w:rPr>
                  <w:rStyle w:val="Hyperlink"/>
                  <w:color w:val="244061"/>
                </w:rPr>
                <w:t xml:space="preserve">Health</w:t>
              </w:r>
            </w:hyperlink>
            <w:r>
              <w:rPr>
                <w:rStyle w:val="row-content"/>
                <w:color w:val="244061"/>
              </w:rPr>
              <w:t xml:space="preserve">, Superseded 02/08/2017</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It is acceptable for jurisdictions to report only Code 1, Yes and Code 9, Not stated/inadequately described against this item.</w:t>
            </w:r>
          </w:p>
          <w:p>
            <w:r>
              <w:br/>
            </w:r>
            <w:r>
              <w:br/>
            </w:r>
          </w:p>
        </w:tc>
      </w:tr>
    </w:tbl>
    <w:p/>
    <w:tbl>
      <w:tblPr>
        <w:tblStyle w:val="TableGrid"/>
        <w:tblW w:w="0" w:type="auto"/>
      </w:tblPr>
    </w:tbl>
    <w:p>
      <w:r>
        <w:br/>
      </w:r>
    </w:p>
    <w:sectPr>
      <w:footerReference xmlns:r="http://schemas.openxmlformats.org/officeDocument/2006/relationships" w:type="default" r:id="Rb261977c500a4cb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655530</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fdef6aeb851428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261977c500a4cbc" /><Relationship Type="http://schemas.openxmlformats.org/officeDocument/2006/relationships/header" Target="/word/header1.xml" Id="R559dcbd3efd2441f" /><Relationship Type="http://schemas.openxmlformats.org/officeDocument/2006/relationships/settings" Target="/word/settings.xml" Id="R3c7d98e375594422" /><Relationship Type="http://schemas.openxmlformats.org/officeDocument/2006/relationships/styles" Target="/word/styles.xml" Id="R171aad04f48b421d" /><Relationship Type="http://schemas.openxmlformats.org/officeDocument/2006/relationships/hyperlink" Target="https://meteor.aihw.gov.au/RegistrationAuthority/12" TargetMode="External" Id="Rd709a0ff31804b2d" /><Relationship Type="http://schemas.openxmlformats.org/officeDocument/2006/relationships/hyperlink" Target="https://meteor.aihw.gov.au/content/655620" TargetMode="External" Id="R9cce361753314368" /><Relationship Type="http://schemas.openxmlformats.org/officeDocument/2006/relationships/hyperlink" Target="https://meteor.aihw.gov.au/content/655590" TargetMode="External" Id="R4dd3393d29324e35" /><Relationship Type="http://schemas.openxmlformats.org/officeDocument/2006/relationships/hyperlink" Target="https://meteor.aihw.gov.au/content/301747" TargetMode="External" Id="Rccafcb1f0de44645" /><Relationship Type="http://schemas.openxmlformats.org/officeDocument/2006/relationships/hyperlink" Target="https://meteor.aihw.gov.au/content/516807" TargetMode="External" Id="R5dc88b40ab5a422d" /><Relationship Type="http://schemas.openxmlformats.org/officeDocument/2006/relationships/hyperlink" Target="https://meteor.aihw.gov.au/RegistrationAuthority/12" TargetMode="External" Id="Rd95e895ed09b4ad0" /><Relationship Type="http://schemas.openxmlformats.org/officeDocument/2006/relationships/hyperlink" Target="https://meteor.aihw.gov.au/content/673583" TargetMode="External" Id="Rba14d85d39a04fce" /><Relationship Type="http://schemas.openxmlformats.org/officeDocument/2006/relationships/hyperlink" Target="https://meteor.aihw.gov.au/RegistrationAuthority/12" TargetMode="External" Id="Rc413c0e2b2524cf6" /><Relationship Type="http://schemas.openxmlformats.org/officeDocument/2006/relationships/hyperlink" Target="https://meteor.aihw.gov.au/content/655537" TargetMode="External" Id="R0a6dcea63189409b" /><Relationship Type="http://schemas.openxmlformats.org/officeDocument/2006/relationships/hyperlink" Target="https://meteor.aihw.gov.au/RegistrationAuthority/12" TargetMode="External" Id="R2425c30bf5034c7e" /><Relationship Type="http://schemas.openxmlformats.org/officeDocument/2006/relationships/hyperlink" Target="https://meteor.aihw.gov.au/content/654975" TargetMode="External" Id="R25ed5a92dd41456e" /><Relationship Type="http://schemas.openxmlformats.org/officeDocument/2006/relationships/hyperlink" Target="https://meteor.aihw.gov.au/RegistrationAuthority/12" TargetMode="External" Id="R848d046e002a4b83" /></Relationships>
</file>

<file path=word/_rels/header1.xml.rels>&#65279;<?xml version="1.0" encoding="utf-8"?><Relationships xmlns="http://schemas.openxmlformats.org/package/2006/relationships"><Relationship Type="http://schemas.openxmlformats.org/officeDocument/2006/relationships/image" Target="/media/image.png" Id="R9fdef6aeb8514289" /></Relationships>
</file>