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30efb03e34928" /></Relationships>
</file>

<file path=word/document.xml><?xml version="1.0" encoding="utf-8"?>
<w:document xmlns:r="http://schemas.openxmlformats.org/officeDocument/2006/relationships" xmlns:w="http://schemas.openxmlformats.org/wordprocessingml/2006/main">
  <w:body>
    <w:p>
      <w:pPr>
        <w:pStyle w:val="Title"/>
      </w:pPr>
      <w:r>
        <w:t>Child protection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a20e54c16ed4e32">
                    <w:r>
                      <w:rPr>
                        <w:rStyle w:val="Hyperlink"/>
                      </w:rPr>
                      <w:t xml:space="preserve">Child protection (CP) client file cluster</w:t>
                    </w:r>
                  </w:hyperlink>
                </w:p>
              </w:tc>
              <w:tc>
                <w:tcPr>
                  <w:vAlign w:val="top"/>
                </w:tcPr>
                <w:p>
                  <w:r>
                    <w:t xml:space="preserve">655203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cbdd84b33554850">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cc9d654ab6c453f">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daf66cc17084f5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4282668a9d34b7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2fc706c6924849e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b1d4b02e920f47e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eed66f1c0bc4110">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8</w:t>
                  </w:r>
                </w:p>
              </w:tc>
              <w:tc>
                <w:tcPr>
                  <w:tcMar>
                    <w:left w:w="225" w:type="dxa"/>
                  </w:tcMar>
                  <w:vAlign w:val="top"/>
                </w:tcPr>
                <w:p>
                  <w:hyperlink w:history="true" r:id="Rb2b37ef61d65423b">
                    <w:r>
                      <w:rPr>
                        <w:rStyle w:val="Hyperlink"/>
                      </w:rPr>
                      <w:t xml:space="preserve">Disability status</w:t>
                    </w:r>
                  </w:hyperlink>
                </w:p>
              </w:tc>
              <w:tc>
                <w:tcPr>
                  <w:vAlign w:val="top"/>
                </w:tcPr>
                <w:p>
                  <w:r>
                    <w:t xml:space="preserve">608048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5952b9d3ce67453d">
                    <w:r>
                      <w:rPr>
                        <w:rStyle w:val="Hyperlink"/>
                      </w:rPr>
                      <w:t xml:space="preserve">Child protection new client indicator</w:t>
                    </w:r>
                  </w:hyperlink>
                </w:p>
              </w:tc>
              <w:tc>
                <w:tcPr>
                  <w:vAlign w:val="top"/>
                </w:tcPr>
                <w:p>
                  <w:r>
                    <w:t xml:space="preserve">655257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94b04ccac5d14025">
                    <w:r>
                      <w:rPr>
                        <w:rStyle w:val="Hyperlink"/>
                      </w:rPr>
                      <w:t xml:space="preserve">Notifications, investigations, and substantiations (NIS) file cluster</w:t>
                    </w:r>
                  </w:hyperlink>
                </w:p>
              </w:tc>
              <w:tc>
                <w:tcPr>
                  <w:vAlign w:val="top"/>
                </w:tcPr>
                <w:p>
                  <w:r>
                    <w:t xml:space="preserve">655210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703e9463c5c4756">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a58090bed004556">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d79c197e77534fa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229714fceef54da9">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a49626dd46ad4dd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6</w:t>
                  </w:r>
                </w:p>
              </w:tc>
              <w:tc>
                <w:tcPr>
                  <w:tcMar>
                    <w:left w:w="225" w:type="dxa"/>
                  </w:tcMar>
                  <w:vAlign w:val="top"/>
                </w:tcPr>
                <w:p>
                  <w:hyperlink w:history="true" r:id="Reaa62140722f4385">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7</w:t>
                  </w:r>
                </w:p>
              </w:tc>
              <w:tc>
                <w:tcPr>
                  <w:tcMar>
                    <w:left w:w="225" w:type="dxa"/>
                  </w:tcMar>
                  <w:vAlign w:val="top"/>
                </w:tcPr>
                <w:p>
                  <w:hyperlink w:history="true" r:id="R2fdad209bfe2428b">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173a6e1d07384f21">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c730832d20e94af6">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10</w:t>
                  </w:r>
                </w:p>
              </w:tc>
              <w:tc>
                <w:tcPr>
                  <w:tcMar>
                    <w:left w:w="225" w:type="dxa"/>
                  </w:tcMar>
                  <w:vAlign w:val="top"/>
                </w:tcPr>
                <w:p>
                  <w:hyperlink w:history="true" r:id="R7ab07e2b5c4747d3">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11</w:t>
                  </w:r>
                </w:p>
              </w:tc>
              <w:tc>
                <w:tcPr>
                  <w:tcMar>
                    <w:left w:w="225" w:type="dxa"/>
                  </w:tcMar>
                  <w:vAlign w:val="top"/>
                </w:tcPr>
                <w:p>
                  <w:hyperlink w:history="true" r:id="R329a8c5585e14ded">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12</w:t>
                  </w:r>
                </w:p>
              </w:tc>
              <w:tc>
                <w:tcPr>
                  <w:tcMar>
                    <w:left w:w="225" w:type="dxa"/>
                  </w:tcMar>
                  <w:vAlign w:val="top"/>
                </w:tcPr>
                <w:p>
                  <w:hyperlink w:history="true" r:id="R31857e7d3a38452a">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3ee8d21f0cd744f9">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c2f59b6d42954c66">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c00c165c86744529">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94212c147a404cda">
                    <w:r>
                      <w:rPr>
                        <w:rStyle w:val="Hyperlink"/>
                      </w:rPr>
                      <w:t xml:space="preserve">Care and protection order (CPO) file cluster</w:t>
                    </w:r>
                  </w:hyperlink>
                </w:p>
              </w:tc>
              <w:tc>
                <w:tcPr>
                  <w:vAlign w:val="top"/>
                </w:tcPr>
                <w:p>
                  <w:r>
                    <w:t xml:space="preserve">655212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447cfa2bb164278">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c8cef00f4314ea2">
                    <w:r>
                      <w:rPr>
                        <w:rStyle w:val="Hyperlink"/>
                      </w:rPr>
                      <w:t xml:space="preserve">Order start date</w:t>
                    </w:r>
                  </w:hyperlink>
                </w:p>
              </w:tc>
              <w:tc>
                <w:tcPr>
                  <w:vAlign w:val="top"/>
                </w:tcPr>
                <w:p>
                  <w:r>
                    <w:t xml:space="preserve">536550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9c10e1a8735d44e4">
                    <w:r>
                      <w:rPr>
                        <w:rStyle w:val="Hyperlink"/>
                      </w:rPr>
                      <w:t xml:space="preserve">Care and protection order type</w:t>
                    </w:r>
                  </w:hyperlink>
                </w:p>
              </w:tc>
              <w:tc>
                <w:tcPr>
                  <w:vAlign w:val="top"/>
                </w:tcPr>
                <w:p>
                  <w:r>
                    <w:t xml:space="preserve">458546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Finalised guardianship or custody order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Finalised third party parental responsibility order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Finalised supervisory order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Interim and temporary 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Administrative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order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cad69bd7504d4289">
                    <w:r>
                      <w:rPr>
                        <w:rStyle w:val="Hyperlink"/>
                      </w:rPr>
                      <w:t xml:space="preserve">First order indicator (child protection)</w:t>
                    </w:r>
                  </w:hyperlink>
                </w:p>
              </w:tc>
              <w:tc>
                <w:tcPr>
                  <w:vAlign w:val="top"/>
                </w:tcPr>
                <w:p>
                  <w:r>
                    <w:t xml:space="preserve">655240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62dfc9abbebb4d59">
                    <w:r>
                      <w:rPr>
                        <w:rStyle w:val="Hyperlink"/>
                      </w:rPr>
                      <w:t xml:space="preserve">NOOHCS order indicator</w:t>
                    </w:r>
                  </w:hyperlink>
                </w:p>
              </w:tc>
              <w:tc>
                <w:tcPr>
                  <w:vAlign w:val="top"/>
                </w:tcPr>
                <w:p>
                  <w:r>
                    <w:t xml:space="preserve">655244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86d989be7b124aeb">
                    <w:r>
                      <w:rPr>
                        <w:rStyle w:val="Hyperlink"/>
                      </w:rPr>
                      <w:t xml:space="preserve">Order end date</w:t>
                    </w:r>
                  </w:hyperlink>
                </w:p>
              </w:tc>
              <w:tc>
                <w:tcPr>
                  <w:vAlign w:val="top"/>
                </w:tcPr>
                <w:p>
                  <w:r>
                    <w:t xml:space="preserve">536554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7</w:t>
                  </w:r>
                </w:p>
              </w:tc>
              <w:tc>
                <w:tcPr>
                  <w:tcMar>
                    <w:left w:w="225" w:type="dxa"/>
                  </w:tcMar>
                  <w:vAlign w:val="top"/>
                </w:tcPr>
                <w:p>
                  <w:hyperlink w:history="true" r:id="R6ce743e9168c44e3">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fa1fa1086c484313">
                    <w:r>
                      <w:rPr>
                        <w:rStyle w:val="Hyperlink"/>
                      </w:rPr>
                      <w:t xml:space="preserve">Living arrangements for children under care (LA) file cluster</w:t>
                    </w:r>
                  </w:hyperlink>
                </w:p>
              </w:tc>
              <w:tc>
                <w:tcPr>
                  <w:vAlign w:val="top"/>
                </w:tcPr>
                <w:p>
                  <w:r>
                    <w:t xml:space="preserve">655221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98c3f0dcfb544a3">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8669fcb667442aa">
                    <w:r>
                      <w:rPr>
                        <w:rStyle w:val="Hyperlink"/>
                      </w:rPr>
                      <w:t xml:space="preserve">Living arrangement start date</w:t>
                    </w:r>
                  </w:hyperlink>
                </w:p>
              </w:tc>
              <w:tc>
                <w:tcPr>
                  <w:vAlign w:val="top"/>
                </w:tcPr>
                <w:p>
                  <w:r>
                    <w:t xml:space="preserve">474217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e4298cf1183f44a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daf9a446fa34c8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5</w:t>
                  </w:r>
                </w:p>
              </w:tc>
              <w:tc>
                <w:tcPr>
                  <w:tcMar>
                    <w:left w:w="225" w:type="dxa"/>
                  </w:tcMar>
                  <w:vAlign w:val="top"/>
                </w:tcPr>
                <w:p>
                  <w:hyperlink w:history="true" r:id="R3e8b23ec4aba4fc3">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6</w:t>
                  </w:r>
                </w:p>
              </w:tc>
              <w:tc>
                <w:tcPr>
                  <w:tcMar>
                    <w:left w:w="225" w:type="dxa"/>
                  </w:tcMar>
                  <w:vAlign w:val="top"/>
                </w:tcPr>
                <w:p>
                  <w:hyperlink w:history="true" r:id="Re7a659d9c3504015">
                    <w:r>
                      <w:rPr>
                        <w:rStyle w:val="Hyperlink"/>
                      </w:rPr>
                      <w:t xml:space="preserve">Financial payment indicator for out-of-home care placement</w:t>
                    </w:r>
                  </w:hyperlink>
                </w:p>
              </w:tc>
              <w:tc>
                <w:tcPr>
                  <w:vAlign w:val="top"/>
                </w:tcPr>
                <w:p>
                  <w:r>
                    <w:t xml:space="preserve">652697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protection authority made a direct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Child protection authority offered a direct financial contribution but it was declined by the carer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Child protection authority made no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6d2a72c210e244a8">
                    <w:r>
                      <w:rPr>
                        <w:rStyle w:val="Hyperlink"/>
                      </w:rPr>
                      <w:t xml:space="preserve">Living arrangement type</w:t>
                    </w:r>
                  </w:hyperlink>
                </w:p>
              </w:tc>
              <w:tc>
                <w:tcPr>
                  <w:vAlign w:val="top"/>
                </w:tcPr>
                <w:p>
                  <w:r>
                    <w:t xml:space="preserve">620517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Relatives/kin who 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home-based care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Relatives/kin who are not reimbursed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Parents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Detention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living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e6179121b59e484c">
                    <w:r>
                      <w:rPr>
                        <w:rStyle w:val="Hyperlink"/>
                      </w:rPr>
                      <w:t xml:space="preserve">Respite placement indicator</w:t>
                    </w:r>
                  </w:hyperlink>
                </w:p>
              </w:tc>
              <w:tc>
                <w:tcPr>
                  <w:vAlign w:val="top"/>
                </w:tcPr>
                <w:p>
                  <w:r>
                    <w:t xml:space="preserve">529749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2dbab695792d4701">
                    <w:r>
                      <w:rPr>
                        <w:rStyle w:val="Hyperlink"/>
                      </w:rPr>
                      <w:t xml:space="preserve">Relationship of carer to child</w:t>
                    </w:r>
                  </w:hyperlink>
                </w:p>
              </w:tc>
              <w:tc>
                <w:tcPr>
                  <w:vAlign w:val="top"/>
                </w:tcPr>
                <w:p>
                  <w:r>
                    <w:t xml:space="preserve">652013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Grandparent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Aunt or uncle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Non-familial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Indigenous kinship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a3248c83c3044009">
                    <w:r>
                      <w:rPr>
                        <w:rStyle w:val="Hyperlink"/>
                      </w:rPr>
                      <w:t xml:space="preserve">Indigenous agency placement indicator</w:t>
                    </w:r>
                  </w:hyperlink>
                </w:p>
              </w:tc>
              <w:tc>
                <w:tcPr>
                  <w:vAlign w:val="top"/>
                </w:tcPr>
                <w:p>
                  <w:r>
                    <w:t xml:space="preserve">529740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0e7f4b7461a4478b">
                    <w:r>
                      <w:rPr>
                        <w:rStyle w:val="Hyperlink"/>
                      </w:rPr>
                      <w:t xml:space="preserve">Caregiver type for Indigenous child</w:t>
                    </w:r>
                  </w:hyperlink>
                </w:p>
              </w:tc>
              <w:tc>
                <w:tcPr>
                  <w:vAlign w:val="top"/>
                </w:tcPr>
                <w:p>
                  <w:r>
                    <w:t xml:space="preserve">524944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non-Indigenous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39ff1a4a5ca7400c">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765aa352fcbe4607">
                    <w:r>
                      <w:rPr>
                        <w:rStyle w:val="Hyperlink"/>
                      </w:rPr>
                      <w:t xml:space="preserve">Living arrangement end date</w:t>
                    </w:r>
                  </w:hyperlink>
                </w:p>
              </w:tc>
              <w:tc>
                <w:tcPr>
                  <w:vAlign w:val="top"/>
                </w:tcPr>
                <w:p>
                  <w:r>
                    <w:t xml:space="preserve">474223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14</w:t>
                  </w:r>
                </w:p>
              </w:tc>
              <w:tc>
                <w:tcPr>
                  <w:tcMar>
                    <w:left w:w="225" w:type="dxa"/>
                  </w:tcMar>
                  <w:vAlign w:val="top"/>
                </w:tcPr>
                <w:p>
                  <w:hyperlink w:history="true" r:id="R07da1cd8d7db499e">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15</w:t>
                  </w:r>
                </w:p>
              </w:tc>
              <w:tc>
                <w:tcPr>
                  <w:tcMar>
                    <w:left w:w="225" w:type="dxa"/>
                  </w:tcMar>
                  <w:vAlign w:val="top"/>
                </w:tcPr>
                <w:p>
                  <w:hyperlink w:history="true" r:id="R756dad84335c43e1">
                    <w:r>
                      <w:rPr>
                        <w:rStyle w:val="Hyperlink"/>
                      </w:rPr>
                      <w:t xml:space="preserve">Number of funded out-of-home care placements</w:t>
                    </w:r>
                  </w:hyperlink>
                </w:p>
              </w:tc>
              <w:tc>
                <w:tcPr>
                  <w:vAlign w:val="top"/>
                </w:tcPr>
                <w:p>
                  <w:r>
                    <w:t xml:space="preserve">652026</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5</w:t>
                  </w:r>
                </w:p>
              </w:tc>
              <w:tc>
                <w:tcPr>
                  <w:tcMar/>
                  <w:vAlign w:val="top"/>
                </w:tcPr>
                <w:p>
                  <w:hyperlink w:history="true" r:id="R4521f7acfd564ae3">
                    <w:r>
                      <w:rPr>
                        <w:rStyle w:val="Hyperlink"/>
                      </w:rPr>
                      <w:t xml:space="preserve">Carer household authorisation file cluster</w:t>
                    </w:r>
                  </w:hyperlink>
                </w:p>
              </w:tc>
              <w:tc>
                <w:tcPr>
                  <w:vAlign w:val="top"/>
                </w:tcPr>
                <w:p>
                  <w:r>
                    <w:t xml:space="preserve">655225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66943f072334344">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89e590ff4de4b15">
                    <w:r>
                      <w:rPr>
                        <w:rStyle w:val="Hyperlink"/>
                      </w:rPr>
                      <w:t xml:space="preserve">Carer household authorisation type</w:t>
                    </w:r>
                  </w:hyperlink>
                </w:p>
              </w:tc>
              <w:tc>
                <w:tcPr>
                  <w:vAlign w:val="top"/>
                </w:tcPr>
                <w:p>
                  <w:r>
                    <w:t xml:space="preserve">531748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Foster care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Relative/kinship care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foster and relative/kinship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Provisionally approved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Respite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Long term guardianship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0998c8db9fb4341">
                    <w:r>
                      <w:rPr>
                        <w:rStyle w:val="Hyperlink"/>
                      </w:rPr>
                      <w:t xml:space="preserve">Carer household authorisation start date </w:t>
                    </w:r>
                  </w:hyperlink>
                </w:p>
              </w:tc>
              <w:tc>
                <w:tcPr>
                  <w:vAlign w:val="top"/>
                </w:tcPr>
                <w:p>
                  <w:r>
                    <w:t xml:space="preserve">531704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e1deaf4bbb6c4972">
                    <w:r>
                      <w:rPr>
                        <w:rStyle w:val="Hyperlink"/>
                      </w:rPr>
                      <w:t xml:space="preserve">Carer household authorisation end date </w:t>
                    </w:r>
                  </w:hyperlink>
                </w:p>
              </w:tc>
              <w:tc>
                <w:tcPr>
                  <w:vAlign w:val="top"/>
                </w:tcPr>
                <w:p>
                  <w:r>
                    <w:t xml:space="preserve">531768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e6d4309f251d4dd0">
                    <w:r>
                      <w:rPr>
                        <w:rStyle w:val="Hyperlink"/>
                      </w:rPr>
                      <w:t xml:space="preserve">New carer household indicator</w:t>
                    </w:r>
                  </w:hyperlink>
                </w:p>
              </w:tc>
              <w:tc>
                <w:tcPr>
                  <w:vAlign w:val="top"/>
                </w:tcPr>
                <w:p>
                  <w:r>
                    <w:t xml:space="preserve">532827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50e6a7a4eda441f">
                    <w:r>
                      <w:rPr>
                        <w:rStyle w:val="Hyperlink"/>
                      </w:rPr>
                      <w:t xml:space="preserve">Indigenous carer household</w:t>
                    </w:r>
                  </w:hyperlink>
                </w:p>
              </w:tc>
              <w:tc>
                <w:tcPr>
                  <w:vAlign w:val="top"/>
                </w:tcPr>
                <w:p>
                  <w:r>
                    <w:t xml:space="preserve">531773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2df40f50894e40ef">
                    <w:r>
                      <w:rPr>
                        <w:rStyle w:val="Hyperlink"/>
                      </w:rPr>
                      <w:t xml:space="preserve">Number of carers</w:t>
                    </w:r>
                  </w:hyperlink>
                </w:p>
              </w:tc>
              <w:tc>
                <w:tcPr>
                  <w:vAlign w:val="top"/>
                </w:tcPr>
                <w:p>
                  <w:r>
                    <w:t xml:space="preserve">532834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4fcdac8ff9104af0">
                    <w:r>
                      <w:rPr>
                        <w:rStyle w:val="Hyperlink"/>
                      </w:rPr>
                      <w:t xml:space="preserve">National out-of-home care standards (NOOHCS) file cluster</w:t>
                    </w:r>
                  </w:hyperlink>
                </w:p>
              </w:tc>
              <w:tc>
                <w:tcPr>
                  <w:vAlign w:val="top"/>
                </w:tcPr>
                <w:p>
                  <w:r>
                    <w:t xml:space="preserve">655230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6771e29566345eb">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d7201ee0eef4f28">
                    <w:r>
                      <w:rPr>
                        <w:rStyle w:val="Hyperlink"/>
                      </w:rPr>
                      <w:t xml:space="preserve">Case plan required indicator</w:t>
                    </w:r>
                  </w:hyperlink>
                </w:p>
              </w:tc>
              <w:tc>
                <w:tcPr>
                  <w:vAlign w:val="top"/>
                </w:tcPr>
                <w:p>
                  <w:r>
                    <w:t xml:space="preserve">610414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176a27265bf44bc">
                    <w:r>
                      <w:rPr>
                        <w:rStyle w:val="Hyperlink"/>
                      </w:rPr>
                      <w:t xml:space="preserve">Current case plan indicator</w:t>
                    </w:r>
                  </w:hyperlink>
                </w:p>
              </w:tc>
              <w:tc>
                <w:tcPr>
                  <w:vAlign w:val="top"/>
                </w:tcPr>
                <w:p>
                  <w:r>
                    <w:t xml:space="preserve">610411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c4237e805a44fec">
                    <w:r>
                      <w:rPr>
                        <w:rStyle w:val="Hyperlink"/>
                      </w:rPr>
                      <w:t xml:space="preserve">Cultural support plan required indicator</w:t>
                    </w:r>
                  </w:hyperlink>
                </w:p>
              </w:tc>
              <w:tc>
                <w:tcPr>
                  <w:vAlign w:val="top"/>
                </w:tcPr>
                <w:p>
                  <w:r>
                    <w:t xml:space="preserve">529655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8002f6509519457f">
                    <w:r>
                      <w:rPr>
                        <w:rStyle w:val="Hyperlink"/>
                      </w:rPr>
                      <w:t xml:space="preserve">Current cultural support plan indicator</w:t>
                    </w:r>
                  </w:hyperlink>
                </w:p>
              </w:tc>
              <w:tc>
                <w:tcPr>
                  <w:vAlign w:val="top"/>
                </w:tcPr>
                <w:p>
                  <w:r>
                    <w:t xml:space="preserve">529663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46429124bfae4a6f">
                    <w:r>
                      <w:rPr>
                        <w:rStyle w:val="Hyperlink"/>
                      </w:rPr>
                      <w:t xml:space="preserve">Leaving care plan required indicator</w:t>
                    </w:r>
                  </w:hyperlink>
                </w:p>
              </w:tc>
              <w:tc>
                <w:tcPr>
                  <w:vAlign w:val="top"/>
                </w:tcPr>
                <w:p>
                  <w:r>
                    <w:t xml:space="preserve">493090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6d20e0041dac4efa">
                    <w:r>
                      <w:rPr>
                        <w:rStyle w:val="Hyperlink"/>
                      </w:rPr>
                      <w:t xml:space="preserve">Current leaving care plan indicator</w:t>
                    </w:r>
                  </w:hyperlink>
                </w:p>
              </w:tc>
              <w:tc>
                <w:tcPr>
                  <w:vAlign w:val="top"/>
                </w:tcPr>
                <w:p>
                  <w:r>
                    <w:t xml:space="preserve">493102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f5c49a56ce024416">
                    <w:r>
                      <w:rPr>
                        <w:rStyle w:val="Hyperlink"/>
                      </w:rPr>
                      <w:t xml:space="preserve">Initial health check required indicator</w:t>
                    </w:r>
                  </w:hyperlink>
                </w:p>
              </w:tc>
              <w:tc>
                <w:tcPr>
                  <w:vAlign w:val="top"/>
                </w:tcPr>
                <w:p>
                  <w:r>
                    <w:t xml:space="preserve">529672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015a53c8a37e40ec">
                    <w:r>
                      <w:rPr>
                        <w:rStyle w:val="Hyperlink"/>
                      </w:rPr>
                      <w:t xml:space="preserve">Initial health check conducted indicator</w:t>
                    </w:r>
                  </w:hyperlink>
                </w:p>
              </w:tc>
              <w:tc>
                <w:tcPr>
                  <w:vAlign w:val="top"/>
                </w:tcPr>
                <w:p>
                  <w:r>
                    <w:t xml:space="preserve">529681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455ed5d281534402">
                    <w:r>
                      <w:rPr>
                        <w:rStyle w:val="Hyperlink"/>
                      </w:rPr>
                      <w:t xml:space="preserve">Sibling file cluster</w:t>
                    </w:r>
                  </w:hyperlink>
                </w:p>
              </w:tc>
              <w:tc>
                <w:tcPr>
                  <w:vAlign w:val="top"/>
                </w:tcPr>
                <w:p>
                  <w:r>
                    <w:t xml:space="preserve">655232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f2ddb8eb4bf4874">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0d979b4dd6d4280">
                    <w:r>
                      <w:rPr>
                        <w:rStyle w:val="Hyperlink"/>
                      </w:rPr>
                      <w:t xml:space="preserve">Sibling relationship</w:t>
                    </w:r>
                  </w:hyperlink>
                </w:p>
              </w:tc>
              <w:tc>
                <w:tcPr>
                  <w:vAlign w:val="top"/>
                </w:tcPr>
                <w:p>
                  <w:r>
                    <w:t xml:space="preserve">529702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sibling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Half sibling</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23b299f1df646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655193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9b15d644e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b299f1df6462c" /><Relationship Type="http://schemas.openxmlformats.org/officeDocument/2006/relationships/header" Target="/word/header1.xml" Id="R0f2486cb8e33483d" /><Relationship Type="http://schemas.openxmlformats.org/officeDocument/2006/relationships/settings" Target="/word/settings.xml" Id="Rec49f96cb5614f25" /><Relationship Type="http://schemas.openxmlformats.org/officeDocument/2006/relationships/styles" Target="/word/styles.xml" Id="R0b6d7c8dbf4f4ced" /><Relationship Type="http://schemas.openxmlformats.org/officeDocument/2006/relationships/hyperlink" Target="https://meteor.aihw.gov.au/content/655203" TargetMode="External" Id="Rea20e54c16ed4e32" /><Relationship Type="http://schemas.openxmlformats.org/officeDocument/2006/relationships/hyperlink" Target="https://meteor.aihw.gov.au/content/459397" TargetMode="External" Id="Rdcbdd84b33554850" /><Relationship Type="http://schemas.openxmlformats.org/officeDocument/2006/relationships/hyperlink" Target="https://meteor.aihw.gov.au/content/349481" TargetMode="External" Id="R0cc9d654ab6c453f" /><Relationship Type="http://schemas.openxmlformats.org/officeDocument/2006/relationships/hyperlink" Target="https://meteor.aihw.gov.au/content/349483" TargetMode="External" Id="Redaf66cc17084f54" /><Relationship Type="http://schemas.openxmlformats.org/officeDocument/2006/relationships/hyperlink" Target="https://meteor.aihw.gov.au/content/287007" TargetMode="External" Id="R74282668a9d34b71" /><Relationship Type="http://schemas.openxmlformats.org/officeDocument/2006/relationships/hyperlink" Target="https://meteor.aihw.gov.au/content/287316" TargetMode="External" Id="R2fc706c6924849ea" /><Relationship Type="http://schemas.openxmlformats.org/officeDocument/2006/relationships/hyperlink" Target="https://meteor.aihw.gov.au/content/291036" TargetMode="External" Id="Rb1d4b02e920f47e0" /><Relationship Type="http://schemas.openxmlformats.org/officeDocument/2006/relationships/hyperlink" Target="https://meteor.aihw.gov.au/content/460125" TargetMode="External" Id="R5eed66f1c0bc4110" /><Relationship Type="http://schemas.openxmlformats.org/officeDocument/2006/relationships/hyperlink" Target="https://meteor.aihw.gov.au/content/608048" TargetMode="External" Id="Rb2b37ef61d65423b" /><Relationship Type="http://schemas.openxmlformats.org/officeDocument/2006/relationships/hyperlink" Target="https://meteor.aihw.gov.au/content/655257" TargetMode="External" Id="R5952b9d3ce67453d" /><Relationship Type="http://schemas.openxmlformats.org/officeDocument/2006/relationships/hyperlink" Target="https://meteor.aihw.gov.au/content/655210" TargetMode="External" Id="R94b04ccac5d14025" /><Relationship Type="http://schemas.openxmlformats.org/officeDocument/2006/relationships/hyperlink" Target="https://meteor.aihw.gov.au/content/459397" TargetMode="External" Id="R1703e9463c5c4756" /><Relationship Type="http://schemas.openxmlformats.org/officeDocument/2006/relationships/hyperlink" Target="https://meteor.aihw.gov.au/content/455248" TargetMode="External" Id="R8a58090bed004556" /><Relationship Type="http://schemas.openxmlformats.org/officeDocument/2006/relationships/hyperlink" Target="https://meteor.aihw.gov.au/content/286919" TargetMode="External" Id="Rd79c197e77534fad" /><Relationship Type="http://schemas.openxmlformats.org/officeDocument/2006/relationships/hyperlink" Target="https://meteor.aihw.gov.au/content/429889" TargetMode="External" Id="R229714fceef54da9" /><Relationship Type="http://schemas.openxmlformats.org/officeDocument/2006/relationships/hyperlink" Target="https://meteor.aihw.gov.au/content/429894" TargetMode="External" Id="Ra49626dd46ad4dd8" /><Relationship Type="http://schemas.openxmlformats.org/officeDocument/2006/relationships/hyperlink" Target="https://meteor.aihw.gov.au/content/457289" TargetMode="External" Id="Reaa62140722f4385" /><Relationship Type="http://schemas.openxmlformats.org/officeDocument/2006/relationships/hyperlink" Target="https://meteor.aihw.gov.au/content/655834" TargetMode="External" Id="R2fdad209bfe2428b" /><Relationship Type="http://schemas.openxmlformats.org/officeDocument/2006/relationships/hyperlink" Target="https://meteor.aihw.gov.au/content/455327" TargetMode="External" Id="R173a6e1d07384f21" /><Relationship Type="http://schemas.openxmlformats.org/officeDocument/2006/relationships/hyperlink" Target="https://meteor.aihw.gov.au/content/455338" TargetMode="External" Id="Rc730832d20e94af6" /><Relationship Type="http://schemas.openxmlformats.org/officeDocument/2006/relationships/hyperlink" Target="https://meteor.aihw.gov.au/content/455361" TargetMode="External" Id="R7ab07e2b5c4747d3" /><Relationship Type="http://schemas.openxmlformats.org/officeDocument/2006/relationships/hyperlink" Target="https://meteor.aihw.gov.au/content/456528" TargetMode="External" Id="R329a8c5585e14ded" /><Relationship Type="http://schemas.openxmlformats.org/officeDocument/2006/relationships/hyperlink" Target="https://meteor.aihw.gov.au/content/455404" TargetMode="External" Id="R31857e7d3a38452a" /><Relationship Type="http://schemas.openxmlformats.org/officeDocument/2006/relationships/hyperlink" Target="https://meteor.aihw.gov.au/content/455803" TargetMode="External" Id="R3ee8d21f0cd744f9" /><Relationship Type="http://schemas.openxmlformats.org/officeDocument/2006/relationships/hyperlink" Target="https://meteor.aihw.gov.au/content/455487" TargetMode="External" Id="Rc2f59b6d42954c66" /><Relationship Type="http://schemas.openxmlformats.org/officeDocument/2006/relationships/hyperlink" Target="https://meteor.aihw.gov.au/content/455510" TargetMode="External" Id="Rc00c165c86744529" /><Relationship Type="http://schemas.openxmlformats.org/officeDocument/2006/relationships/hyperlink" Target="https://meteor.aihw.gov.au/content/655212" TargetMode="External" Id="R94212c147a404cda" /><Relationship Type="http://schemas.openxmlformats.org/officeDocument/2006/relationships/hyperlink" Target="https://meteor.aihw.gov.au/content/459397" TargetMode="External" Id="R4447cfa2bb164278" /><Relationship Type="http://schemas.openxmlformats.org/officeDocument/2006/relationships/hyperlink" Target="https://meteor.aihw.gov.au/content/536550" TargetMode="External" Id="R5c8cef00f4314ea2" /><Relationship Type="http://schemas.openxmlformats.org/officeDocument/2006/relationships/hyperlink" Target="https://meteor.aihw.gov.au/content/458546" TargetMode="External" Id="R9c10e1a8735d44e4" /><Relationship Type="http://schemas.openxmlformats.org/officeDocument/2006/relationships/hyperlink" Target="https://meteor.aihw.gov.au/content/655240" TargetMode="External" Id="Rcad69bd7504d4289" /><Relationship Type="http://schemas.openxmlformats.org/officeDocument/2006/relationships/hyperlink" Target="https://meteor.aihw.gov.au/content/655244" TargetMode="External" Id="R62dfc9abbebb4d59" /><Relationship Type="http://schemas.openxmlformats.org/officeDocument/2006/relationships/hyperlink" Target="https://meteor.aihw.gov.au/content/536554" TargetMode="External" Id="R86d989be7b124aeb" /><Relationship Type="http://schemas.openxmlformats.org/officeDocument/2006/relationships/hyperlink" Target="https://meteor.aihw.gov.au/content/651687" TargetMode="External" Id="R6ce743e9168c44e3" /><Relationship Type="http://schemas.openxmlformats.org/officeDocument/2006/relationships/hyperlink" Target="https://meteor.aihw.gov.au/content/655221" TargetMode="External" Id="Rfa1fa1086c484313" /><Relationship Type="http://schemas.openxmlformats.org/officeDocument/2006/relationships/hyperlink" Target="https://meteor.aihw.gov.au/content/459397" TargetMode="External" Id="R398c3f0dcfb544a3" /><Relationship Type="http://schemas.openxmlformats.org/officeDocument/2006/relationships/hyperlink" Target="https://meteor.aihw.gov.au/content/474217" TargetMode="External" Id="R08669fcb667442aa" /><Relationship Type="http://schemas.openxmlformats.org/officeDocument/2006/relationships/hyperlink" Target="https://meteor.aihw.gov.au/content/429889" TargetMode="External" Id="Re4298cf1183f44ac" /><Relationship Type="http://schemas.openxmlformats.org/officeDocument/2006/relationships/hyperlink" Target="https://meteor.aihw.gov.au/content/429894" TargetMode="External" Id="R8daf9a446fa34c8d" /><Relationship Type="http://schemas.openxmlformats.org/officeDocument/2006/relationships/hyperlink" Target="https://meteor.aihw.gov.au/content/457289" TargetMode="External" Id="R3e8b23ec4aba4fc3" /><Relationship Type="http://schemas.openxmlformats.org/officeDocument/2006/relationships/hyperlink" Target="https://meteor.aihw.gov.au/content/652697" TargetMode="External" Id="Re7a659d9c3504015" /><Relationship Type="http://schemas.openxmlformats.org/officeDocument/2006/relationships/hyperlink" Target="https://meteor.aihw.gov.au/content/620517" TargetMode="External" Id="R6d2a72c210e244a8" /><Relationship Type="http://schemas.openxmlformats.org/officeDocument/2006/relationships/hyperlink" Target="https://meteor.aihw.gov.au/content/529749" TargetMode="External" Id="Re6179121b59e484c" /><Relationship Type="http://schemas.openxmlformats.org/officeDocument/2006/relationships/hyperlink" Target="https://meteor.aihw.gov.au/content/652013" TargetMode="External" Id="R2dbab695792d4701" /><Relationship Type="http://schemas.openxmlformats.org/officeDocument/2006/relationships/hyperlink" Target="https://meteor.aihw.gov.au/content/529740" TargetMode="External" Id="Ra3248c83c3044009" /><Relationship Type="http://schemas.openxmlformats.org/officeDocument/2006/relationships/hyperlink" Target="https://meteor.aihw.gov.au/content/524944" TargetMode="External" Id="R0e7f4b7461a4478b" /><Relationship Type="http://schemas.openxmlformats.org/officeDocument/2006/relationships/hyperlink" Target="https://meteor.aihw.gov.au/content/529752" TargetMode="External" Id="R39ff1a4a5ca7400c" /><Relationship Type="http://schemas.openxmlformats.org/officeDocument/2006/relationships/hyperlink" Target="https://meteor.aihw.gov.au/content/474223" TargetMode="External" Id="R765aa352fcbe4607" /><Relationship Type="http://schemas.openxmlformats.org/officeDocument/2006/relationships/hyperlink" Target="https://meteor.aihw.gov.au/content/651687" TargetMode="External" Id="R07da1cd8d7db499e" /><Relationship Type="http://schemas.openxmlformats.org/officeDocument/2006/relationships/hyperlink" Target="https://meteor.aihw.gov.au/content/652026" TargetMode="External" Id="R756dad84335c43e1" /><Relationship Type="http://schemas.openxmlformats.org/officeDocument/2006/relationships/hyperlink" Target="https://meteor.aihw.gov.au/content/655225" TargetMode="External" Id="R4521f7acfd564ae3" /><Relationship Type="http://schemas.openxmlformats.org/officeDocument/2006/relationships/hyperlink" Target="https://meteor.aihw.gov.au/content/529752" TargetMode="External" Id="R166943f072334344" /><Relationship Type="http://schemas.openxmlformats.org/officeDocument/2006/relationships/hyperlink" Target="https://meteor.aihw.gov.au/content/531748" TargetMode="External" Id="R089e590ff4de4b15" /><Relationship Type="http://schemas.openxmlformats.org/officeDocument/2006/relationships/hyperlink" Target="https://meteor.aihw.gov.au/content/531704" TargetMode="External" Id="Re0998c8db9fb4341" /><Relationship Type="http://schemas.openxmlformats.org/officeDocument/2006/relationships/hyperlink" Target="https://meteor.aihw.gov.au/content/531768" TargetMode="External" Id="Re1deaf4bbb6c4972" /><Relationship Type="http://schemas.openxmlformats.org/officeDocument/2006/relationships/hyperlink" Target="https://meteor.aihw.gov.au/content/532827" TargetMode="External" Id="Re6d4309f251d4dd0" /><Relationship Type="http://schemas.openxmlformats.org/officeDocument/2006/relationships/hyperlink" Target="https://meteor.aihw.gov.au/content/531773" TargetMode="External" Id="Rd50e6a7a4eda441f" /><Relationship Type="http://schemas.openxmlformats.org/officeDocument/2006/relationships/hyperlink" Target="https://meteor.aihw.gov.au/content/532834" TargetMode="External" Id="R2df40f50894e40ef" /><Relationship Type="http://schemas.openxmlformats.org/officeDocument/2006/relationships/hyperlink" Target="https://meteor.aihw.gov.au/content/655230" TargetMode="External" Id="R4fcdac8ff9104af0" /><Relationship Type="http://schemas.openxmlformats.org/officeDocument/2006/relationships/hyperlink" Target="https://meteor.aihw.gov.au/content/459397" TargetMode="External" Id="R66771e29566345eb" /><Relationship Type="http://schemas.openxmlformats.org/officeDocument/2006/relationships/hyperlink" Target="https://meteor.aihw.gov.au/content/610414" TargetMode="External" Id="Rcd7201ee0eef4f28" /><Relationship Type="http://schemas.openxmlformats.org/officeDocument/2006/relationships/hyperlink" Target="https://meteor.aihw.gov.au/content/610411" TargetMode="External" Id="R7176a27265bf44bc" /><Relationship Type="http://schemas.openxmlformats.org/officeDocument/2006/relationships/hyperlink" Target="https://meteor.aihw.gov.au/content/529655" TargetMode="External" Id="Rfc4237e805a44fec" /><Relationship Type="http://schemas.openxmlformats.org/officeDocument/2006/relationships/hyperlink" Target="https://meteor.aihw.gov.au/content/529663" TargetMode="External" Id="R8002f6509519457f" /><Relationship Type="http://schemas.openxmlformats.org/officeDocument/2006/relationships/hyperlink" Target="https://meteor.aihw.gov.au/content/493090" TargetMode="External" Id="R46429124bfae4a6f" /><Relationship Type="http://schemas.openxmlformats.org/officeDocument/2006/relationships/hyperlink" Target="https://meteor.aihw.gov.au/content/493102" TargetMode="External" Id="R6d20e0041dac4efa" /><Relationship Type="http://schemas.openxmlformats.org/officeDocument/2006/relationships/hyperlink" Target="https://meteor.aihw.gov.au/content/529672" TargetMode="External" Id="Rf5c49a56ce024416" /><Relationship Type="http://schemas.openxmlformats.org/officeDocument/2006/relationships/hyperlink" Target="https://meteor.aihw.gov.au/content/529681" TargetMode="External" Id="R015a53c8a37e40ec" /><Relationship Type="http://schemas.openxmlformats.org/officeDocument/2006/relationships/hyperlink" Target="https://meteor.aihw.gov.au/content/655232" TargetMode="External" Id="R455ed5d281534402" /><Relationship Type="http://schemas.openxmlformats.org/officeDocument/2006/relationships/hyperlink" Target="https://meteor.aihw.gov.au/content/459397" TargetMode="External" Id="Rcf2ddb8eb4bf4874" /><Relationship Type="http://schemas.openxmlformats.org/officeDocument/2006/relationships/hyperlink" Target="https://meteor.aihw.gov.au/content/529702" TargetMode="External" Id="Ra0d979b4dd6d4280" /></Relationships>
</file>

<file path=word/_rels/header1.xml.rels>&#65279;<?xml version="1.0" encoding="utf-8"?><Relationships xmlns="http://schemas.openxmlformats.org/package/2006/relationships"><Relationship Type="http://schemas.openxmlformats.org/officeDocument/2006/relationships/image" Target="/media/image.png" Id="Rc6f9b15d644e4e5a" /></Relationships>
</file>