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8a9af9f4b54e34"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diagnosis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54f2b6d91a4ea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used for recording </w:t>
            </w:r>
            <w:hyperlink w:tooltip="An emergency department provides triage, assessment, care and/or treatment for patients suffering from medical condition/s and/or injury." w:history="true" r:id="R2c786d5009064995">
              <w:r>
                <w:rPr>
                  <w:rStyle w:val="Hyperlink"/>
                  <w:b/>
                </w:rPr>
                <w:t xml:space="preserve">emergency department</w:t>
              </w:r>
            </w:hyperlink>
            <w:r>
              <w:rPr>
                <w:rStyle w:val="row-content-rich-text"/>
              </w:rPr>
              <w:t xml:space="preserve">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ec2a6e841344da">
              <w:r>
                <w:rPr>
                  <w:rStyle w:val="Hyperlink"/>
                </w:rPr>
                <w:t xml:space="preserve">Emergency department stay—diagnosis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d7849e6a1f411f">
              <w:r>
                <w:rPr>
                  <w:rStyle w:val="Hyperlink"/>
                </w:rPr>
                <w:t xml:space="preserve">Diagnosis classification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ICD-10-AM, 9th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3.10</w:t>
            </w:r>
          </w:p>
        </w:tc>
        <w:tc>
          <w:tcPr>
            <w:tcBorders>
              <w:top w:val="none" w:color="000000" w:sz="0"/>
              <w:left w:val="none" w:color="000000" w:sz="0"/>
              <w:bottom w:val="none" w:color="000000" w:sz="0"/>
              <w:right w:val="none" w:color="000000" w:sz="0"/>
            </w:tcBorders>
            <w:vAlign w:val="top"/>
          </w:tcPr>
          <w:p>
            <w:r>
              <w:t xml:space="preserve">ICD-10-AM, 10th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3.9   ICD-10-AM, 9th edition</w:t>
            </w:r>
          </w:p>
          <w:p>
            <w:pPr>
              <w:spacing w:after="160"/>
            </w:pPr>
            <w:r>
              <w:rPr>
                <w:rStyle w:val="row-content-rich-text"/>
              </w:rPr>
              <w:t xml:space="preserve">International Statistical Classification of Diseases and Related Health Problems - 10th Revision - Australian Modification, 9th edition.</w:t>
            </w:r>
          </w:p>
          <w:p>
            <w:pPr>
              <w:spacing w:after="160"/>
            </w:pPr>
            <w:r>
              <w:rPr>
                <w:rStyle w:val="row-content-rich-text"/>
              </w:rPr>
              <w:t xml:space="preserve">CODE 3.10   ICD-10-AM, 10th edition</w:t>
            </w:r>
          </w:p>
          <w:p>
            <w:pPr>
              <w:spacing w:after="160"/>
            </w:pPr>
            <w:r>
              <w:rPr>
                <w:rStyle w:val="row-content-rich-text"/>
              </w:rPr>
              <w:t xml:space="preserve">International Statistical Classification of Diseases and Related Health Problems - 10th Revision - Australian Modification, 10th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4ee012ab3d45cf">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b89f67259e504da4">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a5aaf62e25e14f8f">
              <w:r>
                <w:rPr>
                  <w:rStyle w:val="Hyperlink"/>
                </w:rPr>
                <w:t xml:space="preserve">Emergency department stay—additional diagnosis, code X[X(8)]</w:t>
              </w:r>
            </w:hyperlink>
          </w:p>
          <w:p>
            <w:pPr>
              <w:spacing w:before="0" w:after="0"/>
            </w:pPr>
            <w:r>
              <w:rPr>
                <w:rStyle w:val="row-content"/>
                <w:color w:val="244061"/>
              </w:rPr>
              <w:t xml:space="preserve">       </w:t>
            </w:r>
            <w:hyperlink w:history="true" r:id="Rbd1ace325f3b4408">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ca2db66f9f0b4df4">
              <w:r>
                <w:rPr>
                  <w:rStyle w:val="Hyperlink"/>
                </w:rPr>
                <w:t xml:space="preserve">Emergency department stay—additional diagnosis, code X[X(8)]</w:t>
              </w:r>
            </w:hyperlink>
          </w:p>
          <w:p>
            <w:pPr>
              <w:spacing w:before="0" w:after="0"/>
            </w:pPr>
            <w:r>
              <w:rPr>
                <w:rStyle w:val="row-content"/>
                <w:color w:val="244061"/>
              </w:rPr>
              <w:t xml:space="preserve">       </w:t>
            </w:r>
            <w:hyperlink w:history="true" r:id="R9bd458f34d13484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bda051a418a4bec">
              <w:r>
                <w:rPr>
                  <w:rStyle w:val="Hyperlink"/>
                </w:rPr>
                <w:t xml:space="preserve">Emergency department stay—principal diagnosis, code X[X(8)]</w:t>
              </w:r>
            </w:hyperlink>
          </w:p>
          <w:p>
            <w:pPr>
              <w:spacing w:before="0" w:after="0"/>
            </w:pPr>
            <w:r>
              <w:rPr>
                <w:rStyle w:val="row-content"/>
                <w:color w:val="244061"/>
              </w:rPr>
              <w:t xml:space="preserve">       </w:t>
            </w:r>
            <w:hyperlink w:history="true" r:id="R4b5c8de84eba462d">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f63b5119dfbb45b5">
              <w:r>
                <w:rPr>
                  <w:rStyle w:val="Hyperlink"/>
                </w:rPr>
                <w:t xml:space="preserve">Emergency department stay—principal diagnosis, code X[X(8)]</w:t>
              </w:r>
            </w:hyperlink>
          </w:p>
          <w:p>
            <w:pPr>
              <w:spacing w:before="0" w:after="0"/>
            </w:pPr>
            <w:r>
              <w:rPr>
                <w:rStyle w:val="row-content"/>
                <w:color w:val="244061"/>
              </w:rPr>
              <w:t xml:space="preserve">       </w:t>
            </w:r>
            <w:hyperlink w:history="true" r:id="R3ec41582bdd143b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b34b86c92b478c">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b397e6f5b04e409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hyperlink w:history="true" r:id="R72119e966d084c67">
              <w:r>
                <w:rPr>
                  <w:rStyle w:val="Hyperlink"/>
                </w:rPr>
                <w:t xml:space="preserve">Non-admitted patient emergency department care NMDS 2017-18</w:t>
              </w:r>
            </w:hyperlink>
          </w:p>
          <w:p>
            <w:pPr>
              <w:spacing w:before="0" w:after="0"/>
            </w:pPr>
            <w:r>
              <w:rPr>
                <w:rStyle w:val="row-content"/>
                <w:color w:val="244061"/>
              </w:rPr>
              <w:t xml:space="preserve">       </w:t>
            </w:r>
            <w:hyperlink w:history="true" r:id="Re6d155db71fd4d8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p>
        </w:tc>
      </w:tr>
    </w:tbl>
    <w:p/>
    <w:tbl>
      <w:tblPr>
        <w:tblStyle w:val="TableGrid"/>
        <w:tblW w:w="0" w:type="auto"/>
      </w:tblPr>
    </w:tbl>
    <w:p>
      <w:r>
        <w:br/>
      </w:r>
    </w:p>
    <w:sectPr>
      <w:footerReference xmlns:r="http://schemas.openxmlformats.org/officeDocument/2006/relationships" w:type="default" r:id="Re794e3b1e9a1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651975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c2af3fc9b48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4e3b1e9a14251" /><Relationship Type="http://schemas.openxmlformats.org/officeDocument/2006/relationships/header" Target="/word/header1.xml" Id="Rb9bd426d3ec840b2" /><Relationship Type="http://schemas.openxmlformats.org/officeDocument/2006/relationships/settings" Target="/word/settings.xml" Id="Rf5fa93663d794b33" /><Relationship Type="http://schemas.openxmlformats.org/officeDocument/2006/relationships/styles" Target="/word/styles.xml" Id="Rd2d14f5d366947f9" /><Relationship Type="http://schemas.openxmlformats.org/officeDocument/2006/relationships/hyperlink" Target="https://meteor.aihw.gov.au/RegistrationAuthority/12" TargetMode="External" Id="R1854f2b6d91a4ea0" /><Relationship Type="http://schemas.openxmlformats.org/officeDocument/2006/relationships/hyperlink" Target="https://meteor.aihw.gov.au/content/327158" TargetMode="External" Id="R2c786d5009064995" /><Relationship Type="http://schemas.openxmlformats.org/officeDocument/2006/relationships/hyperlink" Target="https://meteor.aihw.gov.au/content/447340" TargetMode="External" Id="Reeec2a6e841344da" /><Relationship Type="http://schemas.openxmlformats.org/officeDocument/2006/relationships/hyperlink" Target="https://meteor.aihw.gov.au/content/651977" TargetMode="External" Id="R02d7849e6a1f411f" /><Relationship Type="http://schemas.openxmlformats.org/officeDocument/2006/relationships/hyperlink" Target="https://meteor.aihw.gov.au/content/590662" TargetMode="External" Id="R2c4ee012ab3d45cf" /><Relationship Type="http://schemas.openxmlformats.org/officeDocument/2006/relationships/hyperlink" Target="https://meteor.aihw.gov.au/RegistrationAuthority/12" TargetMode="External" Id="Rb89f67259e504da4" /><Relationship Type="http://schemas.openxmlformats.org/officeDocument/2006/relationships/hyperlink" Target="https://meteor.aihw.gov.au/content/590658" TargetMode="External" Id="Ra5aaf62e25e14f8f" /><Relationship Type="http://schemas.openxmlformats.org/officeDocument/2006/relationships/hyperlink" Target="https://meteor.aihw.gov.au/RegistrationAuthority/12" TargetMode="External" Id="Rbd1ace325f3b4408" /><Relationship Type="http://schemas.openxmlformats.org/officeDocument/2006/relationships/hyperlink" Target="https://meteor.aihw.gov.au/content/651858" TargetMode="External" Id="Rca2db66f9f0b4df4" /><Relationship Type="http://schemas.openxmlformats.org/officeDocument/2006/relationships/hyperlink" Target="https://meteor.aihw.gov.au/RegistrationAuthority/12" TargetMode="External" Id="R9bd458f34d134849" /><Relationship Type="http://schemas.openxmlformats.org/officeDocument/2006/relationships/hyperlink" Target="https://meteor.aihw.gov.au/content/590664" TargetMode="External" Id="R9bda051a418a4bec" /><Relationship Type="http://schemas.openxmlformats.org/officeDocument/2006/relationships/hyperlink" Target="https://meteor.aihw.gov.au/RegistrationAuthority/12" TargetMode="External" Id="R4b5c8de84eba462d" /><Relationship Type="http://schemas.openxmlformats.org/officeDocument/2006/relationships/hyperlink" Target="https://meteor.aihw.gov.au/content/651874" TargetMode="External" Id="Rf63b5119dfbb45b5" /><Relationship Type="http://schemas.openxmlformats.org/officeDocument/2006/relationships/hyperlink" Target="https://meteor.aihw.gov.au/RegistrationAuthority/12" TargetMode="External" Id="R3ec41582bdd143b2" /><Relationship Type="http://schemas.openxmlformats.org/officeDocument/2006/relationships/hyperlink" Target="https://meteor.aihw.gov.au/content/655704" TargetMode="External" Id="R89b34b86c92b478c" /><Relationship Type="http://schemas.openxmlformats.org/officeDocument/2006/relationships/hyperlink" Target="https://meteor.aihw.gov.au/RegistrationAuthority/12" TargetMode="External" Id="Rb397e6f5b04e4091" /><Relationship Type="http://schemas.openxmlformats.org/officeDocument/2006/relationships/hyperlink" Target="https://meteor.aihw.gov.au/content/651856" TargetMode="External" Id="R72119e966d084c67" /><Relationship Type="http://schemas.openxmlformats.org/officeDocument/2006/relationships/hyperlink" Target="https://meteor.aihw.gov.au/RegistrationAuthority/12" TargetMode="External" Id="Re6d155db71fd4d85" /></Relationships>
</file>

<file path=word/_rels/header1.xml.rels>&#65279;<?xml version="1.0" encoding="utf-8"?><Relationships xmlns="http://schemas.openxmlformats.org/package/2006/relationships"><Relationship Type="http://schemas.openxmlformats.org/officeDocument/2006/relationships/image" Target="/media/image.png" Id="R4c1c2af3fc9b48fd" /></Relationships>
</file>