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12063230841e9" /></Relationships>
</file>

<file path=word/document.xml><?xml version="1.0" encoding="utf-8"?>
<w:document xmlns:r="http://schemas.openxmlformats.org/officeDocument/2006/relationships" xmlns:w="http://schemas.openxmlformats.org/wordprocessingml/2006/main">
  <w:body>
    <w:p>
      <w:pPr>
        <w:pStyle w:val="Title"/>
      </w:pPr>
      <w:r>
        <w:t>Adoptive family—adoptive parent marital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family—adoptive parent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parent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2f6e9834b469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status of an adoptive parent at the time of placement of the adopted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44a3b8d35b4308">
              <w:r>
                <w:rPr>
                  <w:rStyle w:val="Hyperlink"/>
                </w:rPr>
                <w:t xml:space="preserve">Adoptive family—adoptive parent marital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f7ee7cc29343e3">
              <w:r>
                <w:rPr>
                  <w:rStyle w:val="Hyperlink"/>
                </w:rPr>
                <w:t xml:space="preserve">Adoptive parent 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Married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 facto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marital status of a person at the time of placement of a child for adoption.</w:t>
            </w:r>
          </w:p>
          <w:p>
            <w:pPr>
              <w:spacing w:after="160"/>
            </w:pPr>
            <w:r>
              <w:rPr>
                <w:rStyle w:val="row-content-rich-text"/>
              </w:rPr>
              <w:t xml:space="preserve">CODE 1    Single</w:t>
            </w:r>
          </w:p>
          <w:p>
            <w:pPr>
              <w:spacing w:after="160"/>
            </w:pPr>
            <w:r>
              <w:rPr>
                <w:rStyle w:val="row-content-rich-text"/>
              </w:rPr>
              <w:t xml:space="preserve">Includes situations where there is one adoptive parent who is not legally married or living in a de facto relationship. This category may include widowed parents.</w:t>
            </w:r>
          </w:p>
          <w:p>
            <w:pPr>
              <w:spacing w:after="160"/>
            </w:pPr>
            <w:r>
              <w:rPr>
                <w:rStyle w:val="row-content-rich-text"/>
              </w:rPr>
              <w:t xml:space="preserve">CODE 2    Married</w:t>
            </w:r>
          </w:p>
          <w:p>
            <w:pPr>
              <w:spacing w:after="160"/>
            </w:pPr>
            <w:r>
              <w:rPr>
                <w:rStyle w:val="row-content-rich-text"/>
              </w:rPr>
              <w:t xml:space="preserve">Includes situations where there are two adoptive parents who are legally married to each other and living together at the time of placement of the child. This may include people who have been divorced or widowed but have since re-married.</w:t>
            </w:r>
          </w:p>
          <w:p>
            <w:pPr>
              <w:spacing w:after="160"/>
            </w:pPr>
            <w:r>
              <w:rPr>
                <w:rStyle w:val="row-content-rich-text"/>
              </w:rPr>
              <w:t xml:space="preserve">CODE 3    De facto relationship</w:t>
            </w:r>
          </w:p>
          <w:p>
            <w:pPr>
              <w:spacing w:after="160"/>
            </w:pPr>
            <w:r>
              <w:rPr>
                <w:rStyle w:val="row-content-rich-text"/>
              </w:rPr>
              <w:t xml:space="preserve">Includes situations where there are two adoptive parents who are not legally married, but are living together in a de facto relationship as defined by the state or territory in which they live, and should be generally accepted as applicable to de facto couples of the same 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546be9766249e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Marital status should be counted at the time of the placement of the child with the adopted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94b0ae301b4714">
              <w:r>
                <w:rPr>
                  <w:rStyle w:val="Hyperlink"/>
                </w:rPr>
                <w:t xml:space="preserve">Person—adoptive parent marital status, code N</w:t>
              </w:r>
            </w:hyperlink>
          </w:p>
          <w:p>
            <w:pPr>
              <w:spacing w:before="0" w:after="0"/>
            </w:pPr>
            <w:r>
              <w:rPr>
                <w:rStyle w:val="row-content"/>
                <w:color w:val="244061"/>
              </w:rPr>
              <w:t xml:space="preserve">       </w:t>
            </w:r>
            <w:hyperlink w:history="true" r:id="Rd0816aa24aac4d30">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753ec236223f482c">
              <w:r>
                <w:rPr>
                  <w:rStyle w:val="Hyperlink"/>
                </w:rPr>
                <w:t xml:space="preserve">Adoptive family—adoptive parent marital status, code N</w:t>
              </w:r>
            </w:hyperlink>
          </w:p>
          <w:p>
            <w:pPr>
              <w:spacing w:before="0" w:after="0"/>
            </w:pPr>
            <w:r>
              <w:rPr>
                <w:rStyle w:val="row-content"/>
                <w:color w:val="244061"/>
              </w:rPr>
              <w:t xml:space="preserve">       </w:t>
            </w:r>
            <w:hyperlink w:history="true" r:id="Rf78f8536cd044c00">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d6a08da3bf492b">
              <w:r>
                <w:rPr>
                  <w:rStyle w:val="Hyperlink"/>
                </w:rPr>
                <w:t xml:space="preserve">Adoptions DSS 2013-16</w:t>
              </w:r>
            </w:hyperlink>
          </w:p>
          <w:p>
            <w:pPr>
              <w:spacing w:before="0" w:after="0"/>
            </w:pPr>
            <w:r>
              <w:rPr>
                <w:rStyle w:val="row-content"/>
                <w:color w:val="244061"/>
              </w:rPr>
              <w:t xml:space="preserve">       </w:t>
            </w:r>
            <w:hyperlink w:history="true" r:id="R27ffa6d28f024284">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0ce51c39c9674e2d">
              <w:r>
                <w:rPr>
                  <w:rStyle w:val="Hyperlink"/>
                </w:rPr>
                <w:t xml:space="preserve">Adoptions DSS 2016-17</w:t>
              </w:r>
            </w:hyperlink>
          </w:p>
          <w:p>
            <w:pPr>
              <w:spacing w:before="0" w:after="0"/>
            </w:pPr>
            <w:r>
              <w:rPr>
                <w:rStyle w:val="row-content"/>
                <w:color w:val="244061"/>
              </w:rPr>
              <w:t xml:space="preserve">       </w:t>
            </w:r>
            <w:hyperlink w:history="true" r:id="R3349a30c53684622">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34297eec706d449e">
              <w:r>
                <w:rPr>
                  <w:rStyle w:val="Hyperlink"/>
                </w:rPr>
                <w:t xml:space="preserve">Adoptions DSS 2017-18</w:t>
              </w:r>
            </w:hyperlink>
          </w:p>
          <w:p>
            <w:pPr>
              <w:spacing w:before="0" w:after="0"/>
            </w:pPr>
            <w:r>
              <w:rPr>
                <w:rStyle w:val="row-content"/>
                <w:color w:val="244061"/>
              </w:rPr>
              <w:t xml:space="preserve">       </w:t>
            </w:r>
            <w:hyperlink w:history="true" r:id="R65fefcaf1f954221">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c3b5a3576b694e08">
              <w:r>
                <w:rPr>
                  <w:rStyle w:val="Hyperlink"/>
                </w:rPr>
                <w:t xml:space="preserve">Adoptions DSS 2018-19</w:t>
              </w:r>
            </w:hyperlink>
          </w:p>
          <w:p>
            <w:pPr>
              <w:spacing w:before="0" w:after="0"/>
            </w:pPr>
            <w:r>
              <w:rPr>
                <w:rStyle w:val="row-content"/>
                <w:color w:val="244061"/>
              </w:rPr>
              <w:t xml:space="preserve">       </w:t>
            </w:r>
            <w:hyperlink w:history="true" r:id="Rad364bf24ba84e5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hyperlink w:history="true" r:id="Rd781dbbac68746d4">
              <w:r>
                <w:rPr>
                  <w:rStyle w:val="Hyperlink"/>
                </w:rPr>
                <w:t xml:space="preserve">Adoptions DSS 2019-20</w:t>
              </w:r>
            </w:hyperlink>
          </w:p>
          <w:p>
            <w:pPr>
              <w:spacing w:before="0" w:after="0"/>
            </w:pPr>
            <w:r>
              <w:rPr>
                <w:rStyle w:val="row-content"/>
                <w:color w:val="244061"/>
              </w:rPr>
              <w:t xml:space="preserve">       </w:t>
            </w:r>
            <w:hyperlink w:history="true" r:id="Re6597f2030544f28">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p>
        </w:tc>
      </w:tr>
    </w:tbl>
    <w:p/>
    <w:tbl>
      <w:tblPr>
        <w:tblStyle w:val="TableGrid"/>
        <w:tblW w:w="0" w:type="auto"/>
      </w:tblPr>
    </w:tbl>
    <w:p>
      <w:r>
        <w:br/>
      </w:r>
    </w:p>
    <w:sectPr>
      <w:footerReference xmlns:r="http://schemas.openxmlformats.org/officeDocument/2006/relationships" w:type="default" r:id="Rc50ac8989c8b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651147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137c3c22ca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ac8989c8b47ce" /><Relationship Type="http://schemas.openxmlformats.org/officeDocument/2006/relationships/header" Target="/word/header1.xml" Id="R1bead2fbae3046cf" /><Relationship Type="http://schemas.openxmlformats.org/officeDocument/2006/relationships/settings" Target="/word/settings.xml" Id="R4461188164b44cdb" /><Relationship Type="http://schemas.openxmlformats.org/officeDocument/2006/relationships/styles" Target="/word/styles.xml" Id="R4a6658a5ab3b47ff" /><Relationship Type="http://schemas.openxmlformats.org/officeDocument/2006/relationships/hyperlink" Target="https://meteor.aihw.gov.au/RegistrationAuthority/17" TargetMode="External" Id="Rdb82f6e9834b469b" /><Relationship Type="http://schemas.openxmlformats.org/officeDocument/2006/relationships/hyperlink" Target="https://meteor.aihw.gov.au/content/651171" TargetMode="External" Id="R5b44a3b8d35b4308" /><Relationship Type="http://schemas.openxmlformats.org/officeDocument/2006/relationships/hyperlink" Target="https://meteor.aihw.gov.au/content/651142" TargetMode="External" Id="Rfef7ee7cc29343e3" /><Relationship Type="http://schemas.openxmlformats.org/officeDocument/2006/relationships/hyperlink" Target="https://meteor.aihw.gov.au/content/246013" TargetMode="External" Id="R50546be9766249ef" /><Relationship Type="http://schemas.openxmlformats.org/officeDocument/2006/relationships/hyperlink" Target="https://meteor.aihw.gov.au/content/471018" TargetMode="External" Id="R6294b0ae301b4714" /><Relationship Type="http://schemas.openxmlformats.org/officeDocument/2006/relationships/hyperlink" Target="https://meteor.aihw.gov.au/RegistrationAuthority/1" TargetMode="External" Id="Rd0816aa24aac4d30" /><Relationship Type="http://schemas.openxmlformats.org/officeDocument/2006/relationships/hyperlink" Target="https://meteor.aihw.gov.au/content/749200" TargetMode="External" Id="R753ec236223f482c" /><Relationship Type="http://schemas.openxmlformats.org/officeDocument/2006/relationships/hyperlink" Target="https://meteor.aihw.gov.au/RegistrationAuthority/17" TargetMode="External" Id="Rf78f8536cd044c00" /><Relationship Type="http://schemas.openxmlformats.org/officeDocument/2006/relationships/hyperlink" Target="https://meteor.aihw.gov.au/content/650865" TargetMode="External" Id="R40d6a08da3bf492b" /><Relationship Type="http://schemas.openxmlformats.org/officeDocument/2006/relationships/hyperlink" Target="https://meteor.aihw.gov.au/RegistrationAuthority/17" TargetMode="External" Id="R27ffa6d28f024284" /><Relationship Type="http://schemas.openxmlformats.org/officeDocument/2006/relationships/hyperlink" Target="https://meteor.aihw.gov.au/content/687752" TargetMode="External" Id="R0ce51c39c9674e2d" /><Relationship Type="http://schemas.openxmlformats.org/officeDocument/2006/relationships/hyperlink" Target="https://meteor.aihw.gov.au/RegistrationAuthority/17" TargetMode="External" Id="R3349a30c53684622" /><Relationship Type="http://schemas.openxmlformats.org/officeDocument/2006/relationships/hyperlink" Target="https://meteor.aihw.gov.au/content/700748" TargetMode="External" Id="R34297eec706d449e" /><Relationship Type="http://schemas.openxmlformats.org/officeDocument/2006/relationships/hyperlink" Target="https://meteor.aihw.gov.au/RegistrationAuthority/17" TargetMode="External" Id="R65fefcaf1f954221" /><Relationship Type="http://schemas.openxmlformats.org/officeDocument/2006/relationships/hyperlink" Target="https://meteor.aihw.gov.au/content/722241" TargetMode="External" Id="Rc3b5a3576b694e08" /><Relationship Type="http://schemas.openxmlformats.org/officeDocument/2006/relationships/hyperlink" Target="https://meteor.aihw.gov.au/RegistrationAuthority/17" TargetMode="External" Id="Rad364bf24ba84e54" /><Relationship Type="http://schemas.openxmlformats.org/officeDocument/2006/relationships/hyperlink" Target="https://meteor.aihw.gov.au/content/729909" TargetMode="External" Id="Rd781dbbac68746d4" /><Relationship Type="http://schemas.openxmlformats.org/officeDocument/2006/relationships/hyperlink" Target="https://meteor.aihw.gov.au/RegistrationAuthority/17" TargetMode="External" Id="Re6597f2030544f28" /></Relationships>
</file>

<file path=word/_rels/header1.xml.rels>&#65279;<?xml version="1.0" encoding="utf-8"?><Relationships xmlns="http://schemas.openxmlformats.org/package/2006/relationships"><Relationship Type="http://schemas.openxmlformats.org/officeDocument/2006/relationships/image" Target="/media/image.png" Id="R8d137c3c22ca442c" /></Relationships>
</file>