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1a58885df4568" /></Relationships>
</file>

<file path=word/document.xml><?xml version="1.0" encoding="utf-8"?>
<w:document xmlns:r="http://schemas.openxmlformats.org/officeDocument/2006/relationships" xmlns:w="http://schemas.openxmlformats.org/wordprocessingml/2006/main">
  <w:body>
    <w:p>
      <w:pPr>
        <w:pStyle w:val="Title"/>
      </w:pPr>
      <w:r>
        <w:t>Adoptive family—sibling composition,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family—sibling composition,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sibling composition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e787d469a24aaa">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sibling composition of the </w:t>
            </w:r>
            <w:hyperlink w:tooltip="Two or more people related by blood, marriage (registered or de facto), adoption, step or fostering who may or may not live together." w:history="true" r:id="R0bb52121ca264036">
              <w:r>
                <w:rPr>
                  <w:rStyle w:val="Hyperlink"/>
                  <w:b/>
                </w:rPr>
                <w:t xml:space="preserve">family</w:t>
              </w:r>
            </w:hyperlink>
            <w:r>
              <w:rPr>
                <w:rStyle w:val="row-content-rich-text"/>
              </w:rPr>
              <w:t xml:space="preserve"> into which a child is adopted,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7d4095c4734b38">
              <w:r>
                <w:rPr>
                  <w:rStyle w:val="Hyperlink"/>
                </w:rPr>
                <w:t xml:space="preserve">Adoptive family—sibling composition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d520a017294cd6">
              <w:r>
                <w:rPr>
                  <w:rStyle w:val="Hyperlink"/>
                </w:rPr>
                <w:t xml:space="preserve">Text X[X(199)] </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hyperlink w:history="true" r:id="R0752b206f09b4ee2">
              <w:r>
                <w:rPr>
                  <w:rStyle w:val="Hyperlink"/>
                </w:rPr>
                <w:t xml:space="preserve">Adoptive family—sibling composition, type code N[N]</w:t>
              </w:r>
            </w:hyperlink>
            <w:hyperlink w:history="true" r:id="Rf0302ad3d5594a81">
              <w:r>
                <w:rPr>
                  <w:rStyle w:val="Hyperlink"/>
                </w:rPr>
                <w:t xml:space="preserve">]</w:t>
              </w:r>
            </w:hyperlink>
            <w:r>
              <w:rPr>
                <w:rStyle w:val="row-content-rich-text"/>
                <w:i/>
              </w:rPr>
              <w:t xml:space="preserve">.</w:t>
            </w:r>
          </w:p>
          <w:p>
            <w:pPr>
              <w:spacing w:after="160"/>
            </w:pPr>
            <w:r>
              <w:rPr>
                <w:rStyle w:val="row-content-rich-text"/>
              </w:rPr>
              <w:t xml:space="preserve">This data element is used as a supplementary item in cases where 'other' is specified within a code frame and there is an option to describe the sibling composition of the family.</w:t>
            </w:r>
          </w:p>
          <w:p>
            <w:pPr/>
            <w:r>
              <w:rPr>
                <w:rStyle w:val="row-content-rich-text"/>
              </w:rPr>
              <w:t xml:space="preserve">If 'other' is indicated as the sibling composition type in </w:t>
            </w:r>
            <w:hyperlink w:history="true" r:id="R395a5c53280f4a28">
              <w:r>
                <w:rPr>
                  <w:rStyle w:val="Hyperlink"/>
                </w:rPr>
                <w:t xml:space="preserve">Adoptive family—sibling composition, type code N[N]</w:t>
              </w:r>
            </w:hyperlink>
            <w:hyperlink w:history="true" r:id="R3929b54fc29443a3">
              <w:r>
                <w:rPr>
                  <w:rStyle w:val="Hyperlink"/>
                </w:rPr>
                <w:t xml:space="preserve">]</w:t>
              </w:r>
            </w:hyperlink>
            <w:r>
              <w:rPr>
                <w:rStyle w:val="row-content-rich-text"/>
              </w:rPr>
              <w:t xml:space="preserve">, provide details of the sibling composition of the family (eg. foster children only, both biological and foster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219b5f7f39d4e9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e933137d96e4cd7">
              <w:r>
                <w:rPr>
                  <w:rStyle w:val="Hyperlink"/>
                </w:rPr>
                <w:t xml:space="preserve">Adoptive family—other sibling composition, text X[X(199)]</w:t>
              </w:r>
            </w:hyperlink>
          </w:p>
          <w:p>
            <w:pPr>
              <w:spacing w:before="0" w:after="0"/>
            </w:pPr>
            <w:r>
              <w:rPr>
                <w:rStyle w:val="row-content"/>
                <w:color w:val="244061"/>
              </w:rPr>
              <w:t xml:space="preserve">       </w:t>
            </w:r>
            <w:hyperlink w:history="true" r:id="R1fbc3a823d1b4d26">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74e53c9475194e0d">
              <w:r>
                <w:rPr>
                  <w:rStyle w:val="Hyperlink"/>
                </w:rPr>
                <w:t xml:space="preserve">Adoptive family—sibling composition, text X[X(199)]</w:t>
              </w:r>
            </w:hyperlink>
          </w:p>
          <w:p>
            <w:pPr>
              <w:spacing w:before="0" w:after="0"/>
            </w:pPr>
            <w:r>
              <w:rPr>
                <w:rStyle w:val="row-content"/>
                <w:color w:val="244061"/>
              </w:rPr>
              <w:t xml:space="preserve">       </w:t>
            </w:r>
            <w:hyperlink w:history="true" r:id="R0d3691e7685345c5">
              <w:r>
                <w:rPr>
                  <w:rStyle w:val="Hyperlink"/>
                  <w:color w:val="244061"/>
                </w:rPr>
                <w:t xml:space="preserve">Children and Families</w:t>
              </w:r>
            </w:hyperlink>
            <w:r>
              <w:rPr>
                <w:rStyle w:val="row-content"/>
                <w:color w:val="244061"/>
              </w:rPr>
              <w:t xml:space="preserve">, Standard 03/11/2021</w:t>
            </w:r>
          </w:p>
          <w:p>
            <w:r>
              <w:br/>
            </w:r>
            <w:r>
              <w:rPr>
                <w:rStyle w:val="row-content"/>
              </w:rPr>
              <w:t xml:space="preserve">See also </w:t>
            </w:r>
            <w:hyperlink w:history="true" r:id="R78515c995a82473c">
              <w:r>
                <w:rPr>
                  <w:rStyle w:val="Hyperlink"/>
                </w:rPr>
                <w:t xml:space="preserve">Adoptive family—sibling composition, type code N[N]</w:t>
              </w:r>
            </w:hyperlink>
          </w:p>
          <w:p>
            <w:pPr>
              <w:spacing w:before="0" w:after="0"/>
            </w:pPr>
            <w:r>
              <w:rPr>
                <w:rStyle w:val="row-content"/>
                <w:color w:val="244061"/>
              </w:rPr>
              <w:t xml:space="preserve">       </w:t>
            </w:r>
            <w:hyperlink w:history="true" r:id="Rb5421eca8f464069">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0a57c341ab4491">
              <w:r>
                <w:rPr>
                  <w:rStyle w:val="Hyperlink"/>
                </w:rPr>
                <w:t xml:space="preserve">Adoptions DSS 2013-16</w:t>
              </w:r>
            </w:hyperlink>
          </w:p>
          <w:p>
            <w:pPr>
              <w:spacing w:before="0" w:after="0"/>
            </w:pPr>
            <w:r>
              <w:rPr>
                <w:rStyle w:val="row-content"/>
                <w:color w:val="244061"/>
              </w:rPr>
              <w:t xml:space="preserve">       </w:t>
            </w:r>
            <w:hyperlink w:history="true" r:id="Reeba635dc25d4b79">
              <w:r>
                <w:rPr>
                  <w:rStyle w:val="Hyperlink"/>
                  <w:color w:val="244061"/>
                </w:rPr>
                <w:t xml:space="preserve">Children and Families</w:t>
              </w:r>
            </w:hyperlink>
            <w:r>
              <w:rPr>
                <w:rStyle w:val="row-content"/>
                <w:color w:val="244061"/>
              </w:rPr>
              <w:t xml:space="preserve">, Superseded 20/03/2018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c3ec77bac57f4993">
              <w:r>
                <w:rPr>
                  <w:rStyle w:val="Hyperlink"/>
                </w:rPr>
                <w:t xml:space="preserve">Adoptions DSS 2016-17</w:t>
              </w:r>
            </w:hyperlink>
          </w:p>
          <w:p>
            <w:pPr>
              <w:spacing w:before="0" w:after="0"/>
            </w:pPr>
            <w:r>
              <w:rPr>
                <w:rStyle w:val="row-content"/>
                <w:color w:val="244061"/>
              </w:rPr>
              <w:t xml:space="preserve">       </w:t>
            </w:r>
            <w:hyperlink w:history="true" r:id="R4184f2e6c4ad410f">
              <w:r>
                <w:rPr>
                  <w:rStyle w:val="Hyperlink"/>
                  <w:color w:val="244061"/>
                </w:rPr>
                <w:t xml:space="preserve">Children and Families</w:t>
              </w:r>
            </w:hyperlink>
            <w:r>
              <w:rPr>
                <w:rStyle w:val="row-content"/>
                <w:color w:val="244061"/>
              </w:rPr>
              <w:t xml:space="preserve">, Superseded 12/11/2018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56e81f4fbe2648df">
              <w:r>
                <w:rPr>
                  <w:rStyle w:val="Hyperlink"/>
                </w:rPr>
                <w:t xml:space="preserve">Adoptions DSS 2017-18</w:t>
              </w:r>
            </w:hyperlink>
          </w:p>
          <w:p>
            <w:pPr>
              <w:spacing w:before="0" w:after="0"/>
            </w:pPr>
            <w:r>
              <w:rPr>
                <w:rStyle w:val="row-content"/>
                <w:color w:val="244061"/>
              </w:rPr>
              <w:t xml:space="preserve">       </w:t>
            </w:r>
            <w:hyperlink w:history="true" r:id="R2a58cd6a8f8d4da9">
              <w:r>
                <w:rPr>
                  <w:rStyle w:val="Hyperlink"/>
                  <w:color w:val="244061"/>
                </w:rPr>
                <w:t xml:space="preserve">Children and Families</w:t>
              </w:r>
            </w:hyperlink>
            <w:r>
              <w:rPr>
                <w:rStyle w:val="row-content"/>
                <w:color w:val="244061"/>
              </w:rPr>
              <w:t xml:space="preserve">, Superseded 02/12/2019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Conditional on adoption type being a 'local' or an 'intercountry' adoption.</w:t>
            </w:r>
          </w:p>
          <w:p>
            <w:r>
              <w:br/>
            </w:r>
            <w:r>
              <w:br/>
            </w:r>
            <w:hyperlink w:history="true" r:id="R63c60dd13ff74803">
              <w:r>
                <w:rPr>
                  <w:rStyle w:val="Hyperlink"/>
                </w:rPr>
                <w:t xml:space="preserve">Adoptions DSS 2018-19</w:t>
              </w:r>
            </w:hyperlink>
          </w:p>
          <w:p>
            <w:pPr>
              <w:spacing w:before="0" w:after="0"/>
            </w:pPr>
            <w:r>
              <w:rPr>
                <w:rStyle w:val="row-content"/>
                <w:color w:val="244061"/>
              </w:rPr>
              <w:t xml:space="preserve">       </w:t>
            </w:r>
            <w:hyperlink w:history="true" r:id="R07fcfa9549534d0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hyperlink w:history="true" r:id="Rbae0fd5a1d3c4a2b">
              <w:r>
                <w:rPr>
                  <w:rStyle w:val="Hyperlink"/>
                </w:rPr>
                <w:t xml:space="preserve">Adoptions DSS 2019-20</w:t>
              </w:r>
            </w:hyperlink>
          </w:p>
          <w:p>
            <w:pPr>
              <w:spacing w:before="0" w:after="0"/>
            </w:pPr>
            <w:r>
              <w:rPr>
                <w:rStyle w:val="row-content"/>
                <w:color w:val="244061"/>
              </w:rPr>
              <w:t xml:space="preserve">       </w:t>
            </w:r>
            <w:hyperlink w:history="true" r:id="R2f95f0c5698a4d09">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Conditional on adoption type being a 'local', 'carer (known child)' or 'intercountry - program' adoption.</w:t>
            </w:r>
          </w:p>
          <w:p>
            <w:r>
              <w:br/>
            </w:r>
            <w:r>
              <w:br/>
            </w:r>
          </w:p>
        </w:tc>
      </w:tr>
    </w:tbl>
    <w:p/>
    <w:tbl>
      <w:tblPr>
        <w:tblStyle w:val="TableGrid"/>
        <w:tblW w:w="0" w:type="auto"/>
      </w:tblPr>
    </w:tbl>
    <w:p>
      <w:r>
        <w:br/>
      </w:r>
    </w:p>
    <w:sectPr>
      <w:footerReference xmlns:r="http://schemas.openxmlformats.org/officeDocument/2006/relationships" w:type="default" r:id="R394236cb3733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650286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9c22a3854b4e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4236cb3733434b" /><Relationship Type="http://schemas.openxmlformats.org/officeDocument/2006/relationships/header" Target="/word/header1.xml" Id="R777ab2c4dfed4e87" /><Relationship Type="http://schemas.openxmlformats.org/officeDocument/2006/relationships/settings" Target="/word/settings.xml" Id="Ree6c9b442e5a4191" /><Relationship Type="http://schemas.openxmlformats.org/officeDocument/2006/relationships/styles" Target="/word/styles.xml" Id="R3ca30889cd7e434f" /><Relationship Type="http://schemas.openxmlformats.org/officeDocument/2006/relationships/hyperlink" Target="https://meteor.aihw.gov.au/RegistrationAuthority/17" TargetMode="External" Id="R2de787d469a24aaa" /><Relationship Type="http://schemas.openxmlformats.org/officeDocument/2006/relationships/hyperlink" Target="https://meteor.aihw.gov.au/content/351499" TargetMode="External" Id="R0bb52121ca264036" /><Relationship Type="http://schemas.openxmlformats.org/officeDocument/2006/relationships/hyperlink" Target="https://meteor.aihw.gov.au/content/468186" TargetMode="External" Id="R487d4095c4734b38" /><Relationship Type="http://schemas.openxmlformats.org/officeDocument/2006/relationships/hyperlink" Target="https://meteor.aihw.gov.au/content/288905" TargetMode="External" Id="R17d520a017294cd6" /><Relationship Type="http://schemas.openxmlformats.org/officeDocument/2006/relationships/hyperlink" Target="https://meteor.aihw.gov.au/content/655266" TargetMode="External" Id="R0752b206f09b4ee2" /><Relationship Type="http://schemas.openxmlformats.org/officeDocument/2006/relationships/hyperlink" Target="https://meteor.aihw.gov.au/content/468209" TargetMode="External" Id="Rf0302ad3d5594a81" /><Relationship Type="http://schemas.openxmlformats.org/officeDocument/2006/relationships/hyperlink" Target="https://meteor.aihw.gov.au/content/655266" TargetMode="External" Id="R395a5c53280f4a28" /><Relationship Type="http://schemas.openxmlformats.org/officeDocument/2006/relationships/hyperlink" Target="https://meteor.aihw.gov.au/content/468209" TargetMode="External" Id="R3929b54fc29443a3" /><Relationship Type="http://schemas.openxmlformats.org/officeDocument/2006/relationships/hyperlink" Target="https://meteor.aihw.gov.au/content/246013" TargetMode="External" Id="Rd219b5f7f39d4e95" /><Relationship Type="http://schemas.openxmlformats.org/officeDocument/2006/relationships/hyperlink" Target="https://meteor.aihw.gov.au/content/475328" TargetMode="External" Id="R7e933137d96e4cd7" /><Relationship Type="http://schemas.openxmlformats.org/officeDocument/2006/relationships/hyperlink" Target="https://meteor.aihw.gov.au/RegistrationAuthority/1" TargetMode="External" Id="R1fbc3a823d1b4d26" /><Relationship Type="http://schemas.openxmlformats.org/officeDocument/2006/relationships/hyperlink" Target="https://meteor.aihw.gov.au/content/749217" TargetMode="External" Id="R74e53c9475194e0d" /><Relationship Type="http://schemas.openxmlformats.org/officeDocument/2006/relationships/hyperlink" Target="https://meteor.aihw.gov.au/RegistrationAuthority/17" TargetMode="External" Id="R0d3691e7685345c5" /><Relationship Type="http://schemas.openxmlformats.org/officeDocument/2006/relationships/hyperlink" Target="https://meteor.aihw.gov.au/content/655266" TargetMode="External" Id="R78515c995a82473c" /><Relationship Type="http://schemas.openxmlformats.org/officeDocument/2006/relationships/hyperlink" Target="https://meteor.aihw.gov.au/RegistrationAuthority/17" TargetMode="External" Id="Rb5421eca8f464069" /><Relationship Type="http://schemas.openxmlformats.org/officeDocument/2006/relationships/hyperlink" Target="https://meteor.aihw.gov.au/content/650865" TargetMode="External" Id="R0e0a57c341ab4491" /><Relationship Type="http://schemas.openxmlformats.org/officeDocument/2006/relationships/hyperlink" Target="https://meteor.aihw.gov.au/RegistrationAuthority/17" TargetMode="External" Id="Reeba635dc25d4b79" /><Relationship Type="http://schemas.openxmlformats.org/officeDocument/2006/relationships/hyperlink" Target="https://meteor.aihw.gov.au/content/687752" TargetMode="External" Id="Rc3ec77bac57f4993" /><Relationship Type="http://schemas.openxmlformats.org/officeDocument/2006/relationships/hyperlink" Target="https://meteor.aihw.gov.au/RegistrationAuthority/17" TargetMode="External" Id="R4184f2e6c4ad410f" /><Relationship Type="http://schemas.openxmlformats.org/officeDocument/2006/relationships/hyperlink" Target="https://meteor.aihw.gov.au/content/700748" TargetMode="External" Id="R56e81f4fbe2648df" /><Relationship Type="http://schemas.openxmlformats.org/officeDocument/2006/relationships/hyperlink" Target="https://meteor.aihw.gov.au/RegistrationAuthority/17" TargetMode="External" Id="R2a58cd6a8f8d4da9" /><Relationship Type="http://schemas.openxmlformats.org/officeDocument/2006/relationships/hyperlink" Target="https://meteor.aihw.gov.au/content/722241" TargetMode="External" Id="R63c60dd13ff74803" /><Relationship Type="http://schemas.openxmlformats.org/officeDocument/2006/relationships/hyperlink" Target="https://meteor.aihw.gov.au/RegistrationAuthority/17" TargetMode="External" Id="R07fcfa9549534d0d" /><Relationship Type="http://schemas.openxmlformats.org/officeDocument/2006/relationships/hyperlink" Target="https://meteor.aihw.gov.au/content/729909" TargetMode="External" Id="Rbae0fd5a1d3c4a2b" /><Relationship Type="http://schemas.openxmlformats.org/officeDocument/2006/relationships/hyperlink" Target="https://meteor.aihw.gov.au/RegistrationAuthority/17" TargetMode="External" Id="R2f95f0c5698a4d09" /></Relationships>
</file>

<file path=word/_rels/header1.xml.rels>&#65279;<?xml version="1.0" encoding="utf-8"?><Relationships xmlns="http://schemas.openxmlformats.org/package/2006/relationships"><Relationship Type="http://schemas.openxmlformats.org/officeDocument/2006/relationships/image" Target="/media/image.png" Id="R189c22a3854b4e59" /></Relationships>
</file>