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9083e6b52b74ee3" /></Relationships>
</file>

<file path=word/document.xml><?xml version="1.0" encoding="utf-8"?>
<w:document xmlns:r="http://schemas.openxmlformats.org/officeDocument/2006/relationships" xmlns:w="http://schemas.openxmlformats.org/wordprocessingml/2006/main">
  <w:body>
    <w:p>
      <w:pPr>
        <w:pStyle w:val="Title"/>
      </w:pPr>
      <w:r>
        <w:t>Rent type code AAA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Rent type code AAA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647902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d446c710c75446f">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types of rent.</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BOA</w:t>
            </w:r>
          </w:p>
        </w:tc>
        <w:tc>
          <w:tcPr>
            <w:tcBorders>
              <w:top w:val="none" w:color="000000" w:sz="0"/>
              <w:left w:val="none" w:color="000000" w:sz="0"/>
              <w:bottom w:val="none" w:color="000000" w:sz="0"/>
              <w:right w:val="none" w:color="000000" w:sz="0"/>
            </w:tcBorders>
            <w:vAlign w:val="top"/>
          </w:tcPr>
          <w:p>
            <w:r>
              <w:t xml:space="preserve">Board and lodging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DEF</w:t>
            </w:r>
          </w:p>
        </w:tc>
        <w:tc>
          <w:tcPr>
            <w:tcBorders>
              <w:top w:val="none" w:color="000000" w:sz="0"/>
              <w:left w:val="none" w:color="000000" w:sz="0"/>
              <w:bottom w:val="none" w:color="000000" w:sz="0"/>
              <w:right w:val="none" w:color="000000" w:sz="0"/>
            </w:tcBorders>
            <w:vAlign w:val="top"/>
          </w:tcPr>
          <w:p>
            <w:r>
              <w:t xml:space="preserve">Defence Force Housing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FBD</w:t>
            </w:r>
          </w:p>
        </w:tc>
        <w:tc>
          <w:tcPr>
            <w:tcBorders>
              <w:top w:val="none" w:color="000000" w:sz="0"/>
              <w:left w:val="none" w:color="000000" w:sz="0"/>
              <w:bottom w:val="none" w:color="000000" w:sz="0"/>
              <w:right w:val="none" w:color="000000" w:sz="0"/>
            </w:tcBorders>
            <w:vAlign w:val="top"/>
          </w:tcPr>
          <w:p>
            <w:r>
              <w:t xml:space="preserve">Free board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FBL</w:t>
            </w:r>
          </w:p>
        </w:tc>
        <w:tc>
          <w:tcPr>
            <w:tcBorders>
              <w:top w:val="none" w:color="000000" w:sz="0"/>
              <w:left w:val="none" w:color="000000" w:sz="0"/>
              <w:bottom w:val="none" w:color="000000" w:sz="0"/>
              <w:right w:val="none" w:color="000000" w:sz="0"/>
            </w:tcBorders>
            <w:vAlign w:val="top"/>
          </w:tcPr>
          <w:p>
            <w:r>
              <w:t xml:space="preserve">Free board and lodgings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FLD</w:t>
            </w:r>
          </w:p>
        </w:tc>
        <w:tc>
          <w:tcPr>
            <w:tcBorders>
              <w:top w:val="none" w:color="000000" w:sz="0"/>
              <w:left w:val="none" w:color="000000" w:sz="0"/>
              <w:bottom w:val="none" w:color="000000" w:sz="0"/>
              <w:right w:val="none" w:color="000000" w:sz="0"/>
            </w:tcBorders>
            <w:vAlign w:val="top"/>
          </w:tcPr>
          <w:p>
            <w:r>
              <w:t xml:space="preserve">Free lodgings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GOV</w:t>
            </w:r>
          </w:p>
        </w:tc>
        <w:tc>
          <w:tcPr>
            <w:tcBorders>
              <w:top w:val="none" w:color="000000" w:sz="0"/>
              <w:left w:val="none" w:color="000000" w:sz="0"/>
              <w:bottom w:val="none" w:color="000000" w:sz="0"/>
              <w:right w:val="none" w:color="000000" w:sz="0"/>
            </w:tcBorders>
            <w:vAlign w:val="top"/>
          </w:tcPr>
          <w:p>
            <w:r>
              <w:t xml:space="preserve">Government rent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LOD</w:t>
            </w:r>
          </w:p>
        </w:tc>
        <w:tc>
          <w:tcPr>
            <w:tcBorders>
              <w:top w:val="none" w:color="000000" w:sz="0"/>
              <w:left w:val="none" w:color="000000" w:sz="0"/>
              <w:bottom w:val="none" w:color="000000" w:sz="0"/>
              <w:right w:val="none" w:color="000000" w:sz="0"/>
            </w:tcBorders>
            <w:vAlign w:val="top"/>
          </w:tcPr>
          <w:p>
            <w:r>
              <w:t xml:space="preserve">Lodgings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MNT</w:t>
            </w:r>
          </w:p>
        </w:tc>
        <w:tc>
          <w:tcPr>
            <w:tcBorders>
              <w:top w:val="none" w:color="000000" w:sz="0"/>
              <w:left w:val="none" w:color="000000" w:sz="0"/>
              <w:bottom w:val="none" w:color="000000" w:sz="0"/>
              <w:right w:val="none" w:color="000000" w:sz="0"/>
            </w:tcBorders>
            <w:vAlign w:val="top"/>
          </w:tcPr>
          <w:p>
            <w:r>
              <w:t xml:space="preserve">Maintenance fees for Nursing home/Retirement village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MOO</w:t>
            </w:r>
          </w:p>
        </w:tc>
        <w:tc>
          <w:tcPr>
            <w:tcBorders>
              <w:top w:val="none" w:color="000000" w:sz="0"/>
              <w:left w:val="none" w:color="000000" w:sz="0"/>
              <w:bottom w:val="none" w:color="000000" w:sz="0"/>
              <w:right w:val="none" w:color="000000" w:sz="0"/>
            </w:tcBorders>
            <w:vAlign w:val="top"/>
          </w:tcPr>
          <w:p>
            <w:r>
              <w:t xml:space="preserve">Mooring fees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NRP</w:t>
            </w:r>
          </w:p>
        </w:tc>
        <w:tc>
          <w:tcPr>
            <w:tcBorders>
              <w:top w:val="none" w:color="000000" w:sz="0"/>
              <w:left w:val="none" w:color="000000" w:sz="0"/>
              <w:bottom w:val="none" w:color="000000" w:sz="0"/>
              <w:right w:val="none" w:color="000000" w:sz="0"/>
            </w:tcBorders>
            <w:vAlign w:val="top"/>
          </w:tcPr>
          <w:p>
            <w:r>
              <w:t xml:space="preserve">No rent paid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NRT</w:t>
            </w:r>
          </w:p>
        </w:tc>
        <w:tc>
          <w:tcPr>
            <w:tcBorders>
              <w:top w:val="none" w:color="000000" w:sz="0"/>
              <w:left w:val="none" w:color="000000" w:sz="0"/>
              <w:bottom w:val="none" w:color="000000" w:sz="0"/>
              <w:right w:val="none" w:color="000000" w:sz="0"/>
            </w:tcBorders>
            <w:vAlign w:val="top"/>
          </w:tcPr>
          <w:p>
            <w:r>
              <w:t xml:space="preserve">Net rent assessed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OHO</w:t>
            </w:r>
          </w:p>
        </w:tc>
        <w:tc>
          <w:tcPr>
            <w:tcBorders>
              <w:top w:val="none" w:color="000000" w:sz="0"/>
              <w:left w:val="none" w:color="000000" w:sz="0"/>
              <w:bottom w:val="none" w:color="000000" w:sz="0"/>
              <w:right w:val="none" w:color="000000" w:sz="0"/>
            </w:tcBorders>
            <w:vAlign w:val="top"/>
          </w:tcPr>
          <w:p>
            <w:r>
              <w:t xml:space="preserve">Other housing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PRI</w:t>
            </w:r>
          </w:p>
        </w:tc>
        <w:tc>
          <w:tcPr>
            <w:tcBorders>
              <w:top w:val="none" w:color="000000" w:sz="0"/>
              <w:left w:val="none" w:color="000000" w:sz="0"/>
              <w:bottom w:val="none" w:color="000000" w:sz="0"/>
              <w:right w:val="none" w:color="000000" w:sz="0"/>
            </w:tcBorders>
            <w:vAlign w:val="top"/>
          </w:tcPr>
          <w:p>
            <w:r>
              <w:t xml:space="preserve">Private rent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RSP</w:t>
            </w:r>
          </w:p>
        </w:tc>
        <w:tc>
          <w:tcPr>
            <w:tcBorders>
              <w:top w:val="none" w:color="000000" w:sz="0"/>
              <w:left w:val="none" w:color="000000" w:sz="0"/>
              <w:bottom w:val="none" w:color="000000" w:sz="0"/>
              <w:right w:val="none" w:color="000000" w:sz="0"/>
            </w:tcBorders>
            <w:vAlign w:val="top"/>
          </w:tcPr>
          <w:p>
            <w:r>
              <w:t xml:space="preserve">Respite care fees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SIT</w:t>
            </w:r>
          </w:p>
        </w:tc>
        <w:tc>
          <w:tcPr>
            <w:tcBorders>
              <w:top w:val="none" w:color="000000" w:sz="0"/>
              <w:left w:val="none" w:color="000000" w:sz="0"/>
              <w:bottom w:val="none" w:color="000000" w:sz="0"/>
              <w:right w:val="none" w:color="000000" w:sz="0"/>
            </w:tcBorders>
            <w:vAlign w:val="top"/>
          </w:tcPr>
          <w:p>
            <w:r>
              <w:t xml:space="preserve">Site fees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OTH</w:t>
            </w:r>
            <w:r>
              <w:br/>
            </w:r>
            <w:r>
              <w:t xml:space="preserve"> </w:t>
            </w:r>
          </w:p>
        </w:tc>
        <w:tc>
          <w:tcPr>
            <w:tcBorders>
              <w:top w:val="none" w:color="000000" w:sz="0"/>
              <w:left w:val="none" w:color="000000" w:sz="0"/>
              <w:bottom w:val="none" w:color="000000" w:sz="0"/>
              <w:right w:val="none" w:color="000000" w:sz="0"/>
            </w:tcBorders>
            <w:vAlign w:val="top"/>
          </w:tcPr>
          <w:p>
            <w:r>
              <w:t xml:space="preserve">Other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BOA  Board and lodging</w:t>
            </w:r>
          </w:p>
          <w:p>
            <w:pPr/>
            <w:r>
              <w:rPr>
                <w:rStyle w:val="row-content-rich-text"/>
              </w:rPr>
              <w:t xml:space="preserve">Board means that some regular meals are provided. Lodging means no meals are provided.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ba0f82735d3b4a99">
              <w:r>
                <w:rPr>
                  <w:rStyle w:val="Hyperlink"/>
                </w:rPr>
                <w:t xml:space="preserve">Recipient—rent type, code AAA</w:t>
              </w:r>
            </w:hyperlink>
          </w:p>
          <w:p>
            <w:pPr>
              <w:spacing w:before="0" w:after="0"/>
            </w:pPr>
            <w:r>
              <w:rPr>
                <w:rStyle w:val="row-content"/>
                <w:color w:val="244061"/>
              </w:rPr>
              <w:t xml:space="preserve">       </w:t>
            </w:r>
            <w:hyperlink w:history="true" r:id="R20e796e0d8794d13">
              <w:r>
                <w:rPr>
                  <w:rStyle w:val="Hyperlink"/>
                  <w:color w:val="244061"/>
                </w:rPr>
                <w:t xml:space="preserve">Commonwealth Department of Social Services (retired)</w:t>
              </w:r>
            </w:hyperlink>
            <w:r>
              <w:rPr>
                <w:rStyle w:val="row-content"/>
                <w:color w:val="244061"/>
              </w:rPr>
              <w:t xml:space="preserve">, Standard 20/06/2018</w:t>
            </w:r>
          </w:p>
          <w:p>
            <w:r>
              <w:br/>
            </w:r>
          </w:p>
        </w:tc>
      </w:tr>
    </w:tbl>
    <w:p>
      <w:r>
        <w:br/>
      </w:r>
    </w:p>
    <w:sectPr>
      <w:footerReference xmlns:r="http://schemas.openxmlformats.org/officeDocument/2006/relationships" w:type="default" r:id="Rbf2a98f3fef54ba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647902</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440448d6c634e1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f2a98f3fef54ba0" /><Relationship Type="http://schemas.openxmlformats.org/officeDocument/2006/relationships/header" Target="/word/header1.xml" Id="R6735fb53dd114ac4" /><Relationship Type="http://schemas.openxmlformats.org/officeDocument/2006/relationships/settings" Target="/word/settings.xml" Id="R968355382f7247b7" /><Relationship Type="http://schemas.openxmlformats.org/officeDocument/2006/relationships/styles" Target="/word/styles.xml" Id="Rba2daa437af64fd2" /><Relationship Type="http://schemas.openxmlformats.org/officeDocument/2006/relationships/hyperlink" Target="https://meteor.aihw.gov.au/RegistrationAuthority/7" TargetMode="External" Id="R5d446c710c75446f" /><Relationship Type="http://schemas.openxmlformats.org/officeDocument/2006/relationships/hyperlink" Target="https://meteor.aihw.gov.au/content/647223" TargetMode="External" Id="Rba0f82735d3b4a99" /><Relationship Type="http://schemas.openxmlformats.org/officeDocument/2006/relationships/hyperlink" Target="https://meteor.aihw.gov.au/RegistrationAuthority/7" TargetMode="External" Id="R20e796e0d8794d13" /></Relationships>
</file>

<file path=word/_rels/header1.xml.rels>&#65279;<?xml version="1.0" encoding="utf-8"?><Relationships xmlns="http://schemas.openxmlformats.org/package/2006/relationships"><Relationship Type="http://schemas.openxmlformats.org/officeDocument/2006/relationships/image" Target="/media/image.png" Id="R7440448d6c634e1f" /></Relationships>
</file>