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8d7952e8f4328" /></Relationships>
</file>

<file path=word/document.xml><?xml version="1.0" encoding="utf-8"?>
<w:document xmlns:r="http://schemas.openxmlformats.org/officeDocument/2006/relationships" xmlns:w="http://schemas.openxmlformats.org/wordprocessingml/2006/main">
  <w:body>
    <w:p>
      <w:pPr>
        <w:pStyle w:val="Title"/>
      </w:pPr>
      <w:r>
        <w:t>Recipient—one-time earning source,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 source,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one-time earning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6ca347a6a40c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sources of income a recipient receives on a one-off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aab50116be4fe2">
              <w:r>
                <w:rPr>
                  <w:rStyle w:val="Hyperlink"/>
                </w:rPr>
                <w:t xml:space="preserve">Recipient—one-time earning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8a74bdb0894ac0">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1a6b8bd764537">
              <w:r>
                <w:rPr>
                  <w:rStyle w:val="Hyperlink"/>
                </w:rPr>
                <w:t xml:space="preserve">Income and Assets Cluster</w:t>
              </w:r>
            </w:hyperlink>
          </w:p>
          <w:p>
            <w:pPr>
              <w:spacing w:before="0" w:after="0"/>
            </w:pPr>
            <w:r>
              <w:rPr>
                <w:rStyle w:val="row-content"/>
                <w:color w:val="244061"/>
              </w:rPr>
              <w:t xml:space="preserve">       </w:t>
            </w:r>
            <w:hyperlink w:history="true" r:id="R21edc75d61bc466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Number of one-time earning sources refers to the variable NUM_OF_IOP_EARN_SOURCE in the PIA research data set.</w:t>
            </w:r>
          </w:p>
          <w:p>
            <w:r>
              <w:rPr>
                <w:rStyle w:val="row-content"/>
              </w:rPr>
              <w:t xml:space="preserve">Up to 16 one-time earning sources may be recorded.</w:t>
            </w:r>
          </w:p>
          <w:p>
            <w:r>
              <w:br/>
            </w:r>
            <w:r>
              <w:br/>
            </w:r>
          </w:p>
        </w:tc>
      </w:tr>
    </w:tbl>
    <w:p/>
    <w:tbl>
      <w:tblPr>
        <w:tblStyle w:val="TableGrid"/>
        <w:tblW w:w="0" w:type="auto"/>
      </w:tblPr>
    </w:tbl>
    <w:p>
      <w:r>
        <w:br/>
      </w:r>
    </w:p>
    <w:sectPr>
      <w:footerReference xmlns:r="http://schemas.openxmlformats.org/officeDocument/2006/relationships" w:type="default" r:id="R512970a515ea4c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647671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00f1693ab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970a515ea4c84" /><Relationship Type="http://schemas.openxmlformats.org/officeDocument/2006/relationships/header" Target="/word/header1.xml" Id="R7372423af5c04ce8" /><Relationship Type="http://schemas.openxmlformats.org/officeDocument/2006/relationships/settings" Target="/word/settings.xml" Id="R015f968959aa4c72" /><Relationship Type="http://schemas.openxmlformats.org/officeDocument/2006/relationships/styles" Target="/word/styles.xml" Id="Rfbb3a44bd3334783" /><Relationship Type="http://schemas.openxmlformats.org/officeDocument/2006/relationships/hyperlink" Target="https://meteor.aihw.gov.au/RegistrationAuthority/7" TargetMode="External" Id="R67b6ca347a6a40cb" /><Relationship Type="http://schemas.openxmlformats.org/officeDocument/2006/relationships/hyperlink" Target="https://meteor.aihw.gov.au/content/648519" TargetMode="External" Id="Rd4aab50116be4fe2" /><Relationship Type="http://schemas.openxmlformats.org/officeDocument/2006/relationships/hyperlink" Target="https://meteor.aihw.gov.au/content/347205" TargetMode="External" Id="R458a74bdb0894ac0" /><Relationship Type="http://schemas.openxmlformats.org/officeDocument/2006/relationships/hyperlink" Target="https://meteor.aihw.gov.au/content/650616" TargetMode="External" Id="R08a1a6b8bd764537" /><Relationship Type="http://schemas.openxmlformats.org/officeDocument/2006/relationships/hyperlink" Target="https://meteor.aihw.gov.au/RegistrationAuthority/7" TargetMode="External" Id="R21edc75d61bc4661" /></Relationships>
</file>

<file path=word/_rels/header1.xml.rels>&#65279;<?xml version="1.0" encoding="utf-8"?><Relationships xmlns="http://schemas.openxmlformats.org/package/2006/relationships"><Relationship Type="http://schemas.openxmlformats.org/officeDocument/2006/relationships/image" Target="/media/image.png" Id="Rc2a00f1693ab4759" /></Relationships>
</file>