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018eccc4744ae7" /></Relationships>
</file>

<file path=word/document.xml><?xml version="1.0" encoding="utf-8"?>
<w:document xmlns:r="http://schemas.openxmlformats.org/officeDocument/2006/relationships" xmlns:w="http://schemas.openxmlformats.org/wordprocessingml/2006/main">
  <w:body>
    <w:p>
      <w:pPr>
        <w:pStyle w:val="Title"/>
      </w:pPr>
      <w:r>
        <w:t>Person—accommodation type (prior to admission),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Person—accommodation type (prior to admission),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usual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2ba5ddf9714ca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accommodation the person lived in prior to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524a7578e834834">
              <w:r>
                <w:rPr>
                  <w:rStyle w:val="Hyperlink"/>
                  <w:b/>
                </w:rPr>
                <w:t xml:space="preserve">admission,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mental health care:</w:t>
            </w:r>
          </w:p>
          <w:p>
            <w:pPr/>
            <w:r>
              <w:rPr>
                <w:rStyle w:val="row-content-rich-text"/>
              </w:rPr>
              <w:t xml:space="preserve">Permits analysis of the prior residential accommodation type of people admitted to residential aged care services or other institutional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8359b488bf44fb">
              <w:r>
                <w:rPr>
                  <w:rStyle w:val="Hyperlink"/>
                </w:rPr>
                <w:t xml:space="preserve">Person—accommodation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5349839c444c84">
              <w:r>
                <w:rPr>
                  <w:rStyle w:val="Hyperlink"/>
                </w:rPr>
                <w:t xml:space="preserve">Accommodation type prior to admission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House or 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Independent unit as part of retirement village or similar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Hostel or hostel type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 usual residence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above classifications have been based on Question 16 of Form NH5.</w:t>
            </w:r>
            <w:r>
              <w:br/>
            </w:r>
            <w:r>
              <w:rPr>
                <w:rStyle w:val="row-content-rich-text"/>
              </w:rPr>
              <w:t xml:space="preserve">The Australian Government Department of Health and Aged Care has introduced a new Aged Care Application and Approval form which replaces the NH5.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not available for New South Wales State nursing homes. As this item includes only details of physical accommodation before admission it was decided to have details of the relational basis of accommodation before admission collected as a separate metadata item (see metadata item Admission mode).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25f3a319ae4684">
              <w:r>
                <w:rPr>
                  <w:rStyle w:val="Hyperlink"/>
                </w:rPr>
                <w:t xml:space="preserve">Person—accommodation type (prior to admission), code N</w:t>
              </w:r>
            </w:hyperlink>
          </w:p>
          <w:p>
            <w:pPr>
              <w:pStyle w:val="registration-status"/>
              <w:spacing w:before="0" w:after="0"/>
            </w:pPr>
            <w:hyperlink w:history="true" r:id="R2539e460bea94b00">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9eb0da24864532">
              <w:r>
                <w:rPr>
                  <w:rStyle w:val="Hyperlink"/>
                </w:rPr>
                <w:t xml:space="preserve">Admitted patient care NMDS 2017-18</w:t>
              </w:r>
            </w:hyperlink>
          </w:p>
          <w:p>
            <w:pPr>
              <w:pStyle w:val="registration-status"/>
              <w:spacing w:before="0" w:after="0"/>
            </w:pPr>
            <w:hyperlink w:history="true" r:id="R189429f6fce74d0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b08fb7604326461c">
              <w:r>
                <w:rPr>
                  <w:rStyle w:val="Hyperlink"/>
                </w:rPr>
                <w:t xml:space="preserve">Admitted patient care NMDS 2018-19</w:t>
              </w:r>
            </w:hyperlink>
          </w:p>
          <w:p>
            <w:pPr>
              <w:pStyle w:val="registration-status"/>
              <w:spacing w:before="0" w:after="0"/>
            </w:pPr>
            <w:hyperlink w:history="true" r:id="Rc88620dae29a415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a92726e8a9c3467d">
              <w:r>
                <w:rPr>
                  <w:rStyle w:val="Hyperlink"/>
                </w:rPr>
                <w:t xml:space="preserve">Admitted patient care NMDS 2019-20</w:t>
              </w:r>
            </w:hyperlink>
          </w:p>
          <w:p>
            <w:pPr>
              <w:pStyle w:val="registration-status"/>
              <w:spacing w:before="0" w:after="0"/>
            </w:pPr>
            <w:hyperlink w:history="true" r:id="R9c715273540e494c">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63497f15662342eb">
              <w:r>
                <w:rPr>
                  <w:rStyle w:val="Hyperlink"/>
                </w:rPr>
                <w:t xml:space="preserve">Admitted patient care NMDS 2020–21</w:t>
              </w:r>
            </w:hyperlink>
          </w:p>
          <w:p>
            <w:pPr>
              <w:pStyle w:val="registration-status"/>
              <w:spacing w:before="0" w:after="0"/>
            </w:pPr>
            <w:hyperlink w:history="true" r:id="R00a8e9c91666416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abf94ead9c234c34">
              <w:r>
                <w:rPr>
                  <w:rStyle w:val="Hyperlink"/>
                </w:rPr>
                <w:t xml:space="preserve">Admitted patient care NMDS 2021–22</w:t>
              </w:r>
            </w:hyperlink>
          </w:p>
          <w:p>
            <w:pPr>
              <w:pStyle w:val="registration-status"/>
              <w:spacing w:before="0" w:after="0"/>
            </w:pPr>
            <w:hyperlink w:history="true" r:id="Rd112a03d60f64715">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b1e49fcaf4a74817">
              <w:r>
                <w:rPr>
                  <w:rStyle w:val="Hyperlink"/>
                </w:rPr>
                <w:t xml:space="preserve">Admitted patient care NMDS 2022–23</w:t>
              </w:r>
            </w:hyperlink>
          </w:p>
          <w:p>
            <w:pPr>
              <w:pStyle w:val="registration-status"/>
              <w:spacing w:before="0" w:after="0"/>
            </w:pPr>
            <w:hyperlink w:history="true" r:id="Rec0c4df78ae54b99">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8906b772c8ef4fa3">
              <w:r>
                <w:rPr>
                  <w:rStyle w:val="Hyperlink"/>
                </w:rPr>
                <w:t xml:space="preserve">Hospital service—care type, code N[N]</w:t>
              </w:r>
            </w:hyperlink>
            <w:r>
              <w:rPr>
                <w:rStyle w:val="row-content"/>
              </w:rPr>
              <w:t xml:space="preserve"> recorded as: Code 11: Mental health care.</w:t>
            </w:r>
          </w:p>
          <w:p>
            <w:r>
              <w:br/>
            </w:r>
            <w:r>
              <w:br/>
            </w:r>
            <w:hyperlink w:history="true" r:id="Re249bd4aaa764cd4">
              <w:r>
                <w:rPr>
                  <w:rStyle w:val="Hyperlink"/>
                </w:rPr>
                <w:t xml:space="preserve">Admitted patient care NMDS 2023–24</w:t>
              </w:r>
            </w:hyperlink>
          </w:p>
          <w:p>
            <w:pPr>
              <w:pStyle w:val="registration-status"/>
              <w:spacing w:before="0" w:after="0"/>
            </w:pPr>
            <w:hyperlink w:history="true" r:id="Rba0d22c3cb4c49a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to be reported for episodes of admitted patient care with </w:t>
            </w:r>
            <w:hyperlink w:history="true" r:id="R2aa6811ccc5f4620">
              <w:r>
                <w:rPr>
                  <w:rStyle w:val="Hyperlink"/>
                </w:rPr>
                <w:t xml:space="preserve">Hospital service—care type, code N[N]</w:t>
              </w:r>
            </w:hyperlink>
            <w:r>
              <w:rPr>
                <w:rStyle w:val="row-content"/>
              </w:rPr>
              <w:t xml:space="preserve"> recorded as: Code 11: Mental health care.</w:t>
            </w:r>
          </w:p>
          <w:p>
            <w:r>
              <w:br/>
            </w:r>
            <w:r>
              <w:br/>
            </w:r>
            <w:hyperlink w:history="true" r:id="R1b56cac1556d47c4">
              <w:r>
                <w:rPr>
                  <w:rStyle w:val="Hyperlink"/>
                </w:rPr>
                <w:t xml:space="preserve">Admitted patient care NMDS 2024–25</w:t>
              </w:r>
            </w:hyperlink>
          </w:p>
          <w:p>
            <w:pPr>
              <w:pStyle w:val="registration-status"/>
              <w:spacing w:before="0" w:after="0"/>
            </w:pPr>
            <w:hyperlink w:history="true" r:id="R859082a66e98402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to be reported for episodes of admitted patient care with </w:t>
            </w:r>
            <w:hyperlink w:history="true" r:id="R74bd9973c0614c1b">
              <w:r>
                <w:rPr>
                  <w:rStyle w:val="Hyperlink"/>
                </w:rPr>
                <w:t xml:space="preserve">Hospital service—care type, code N[N]</w:t>
              </w:r>
            </w:hyperlink>
            <w:r>
              <w:rPr>
                <w:rStyle w:val="row-content"/>
              </w:rPr>
              <w:t xml:space="preserve"> recorded as: Code 11: Mental health care.</w:t>
            </w:r>
          </w:p>
          <w:p>
            <w:r>
              <w:br/>
            </w:r>
            <w:r>
              <w:br/>
            </w:r>
          </w:p>
        </w:tc>
      </w:tr>
    </w:tbl>
    <w:p/>
    <w:tbl>
      <w:tblPr>
        <w:tblStyle w:val="TableGrid"/>
        <w:tblW w:w="0" w:type="auto"/>
      </w:tblPr>
    </w:tbl>
    <w:p>
      <w:r>
        <w:br/>
      </w:r>
    </w:p>
    <w:sectPr>
      <w:footerReference xmlns:r="http://schemas.openxmlformats.org/officeDocument/2006/relationships" w:type="default" r:id="Rfc78f0b9d87b4f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647330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b55b0f871d46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78f0b9d87b4f3a" /><Relationship Type="http://schemas.openxmlformats.org/officeDocument/2006/relationships/header" Target="/word/header1.xml" Id="R2713abaedb394a09" /><Relationship Type="http://schemas.openxmlformats.org/officeDocument/2006/relationships/settings" Target="/word/settings.xml" Id="R8f5acdcc772f4b40" /><Relationship Type="http://schemas.openxmlformats.org/officeDocument/2006/relationships/styles" Target="/word/styles.xml" Id="R30bef3ec7ad74ef3" /><Relationship Type="http://schemas.openxmlformats.org/officeDocument/2006/relationships/hyperlink" Target="https://meteor.aihw.gov.au/RegistrationAuthority/12" TargetMode="External" Id="R532ba5ddf9714cac" /><Relationship Type="http://schemas.openxmlformats.org/officeDocument/2006/relationships/hyperlink" Target="https://meteor.aihw.gov.au/content/327206" TargetMode="External" Id="Re524a7578e834834" /><Relationship Type="http://schemas.openxmlformats.org/officeDocument/2006/relationships/hyperlink" Target="https://meteor.aihw.gov.au/content/269592" TargetMode="External" Id="R928359b488bf44fb" /><Relationship Type="http://schemas.openxmlformats.org/officeDocument/2006/relationships/hyperlink" Target="https://meteor.aihw.gov.au/content/270673" TargetMode="External" Id="Ra75349839c444c84" /><Relationship Type="http://schemas.openxmlformats.org/officeDocument/2006/relationships/hyperlink" Target="https://meteor.aihw.gov.au/content/270079" TargetMode="External" Id="R6025f3a319ae4684" /><Relationship Type="http://schemas.openxmlformats.org/officeDocument/2006/relationships/hyperlink" Target="https://meteor.aihw.gov.au/RegistrationAuthority/12" TargetMode="External" Id="R2539e460bea94b00" /><Relationship Type="http://schemas.openxmlformats.org/officeDocument/2006/relationships/hyperlink" Target="https://meteor.aihw.gov.au/content/641349" TargetMode="External" Id="R779eb0da24864532" /><Relationship Type="http://schemas.openxmlformats.org/officeDocument/2006/relationships/hyperlink" Target="https://meteor.aihw.gov.au/RegistrationAuthority/12" TargetMode="External" Id="R189429f6fce74d08" /><Relationship Type="http://schemas.openxmlformats.org/officeDocument/2006/relationships/hyperlink" Target="https://meteor.aihw.gov.au/content/676382" TargetMode="External" Id="Rb08fb7604326461c" /><Relationship Type="http://schemas.openxmlformats.org/officeDocument/2006/relationships/hyperlink" Target="https://meteor.aihw.gov.au/RegistrationAuthority/12" TargetMode="External" Id="Rc88620dae29a415e" /><Relationship Type="http://schemas.openxmlformats.org/officeDocument/2006/relationships/hyperlink" Target="https://meteor.aihw.gov.au/content/699728" TargetMode="External" Id="Ra92726e8a9c3467d" /><Relationship Type="http://schemas.openxmlformats.org/officeDocument/2006/relationships/hyperlink" Target="https://meteor.aihw.gov.au/RegistrationAuthority/12" TargetMode="External" Id="R9c715273540e494c" /><Relationship Type="http://schemas.openxmlformats.org/officeDocument/2006/relationships/hyperlink" Target="https://meteor.aihw.gov.au/content/713850" TargetMode="External" Id="R63497f15662342eb" /><Relationship Type="http://schemas.openxmlformats.org/officeDocument/2006/relationships/hyperlink" Target="https://meteor.aihw.gov.au/RegistrationAuthority/12" TargetMode="External" Id="R00a8e9c916664167" /><Relationship Type="http://schemas.openxmlformats.org/officeDocument/2006/relationships/hyperlink" Target="https://meteor.aihw.gov.au/content/728439" TargetMode="External" Id="Rabf94ead9c234c34" /><Relationship Type="http://schemas.openxmlformats.org/officeDocument/2006/relationships/hyperlink" Target="https://meteor.aihw.gov.au/RegistrationAuthority/12" TargetMode="External" Id="Rd112a03d60f64715" /><Relationship Type="http://schemas.openxmlformats.org/officeDocument/2006/relationships/hyperlink" Target="https://meteor.aihw.gov.au/content/742173" TargetMode="External" Id="Rb1e49fcaf4a74817" /><Relationship Type="http://schemas.openxmlformats.org/officeDocument/2006/relationships/hyperlink" Target="https://meteor.aihw.gov.au/RegistrationAuthority/12" TargetMode="External" Id="Rec0c4df78ae54b99" /><Relationship Type="http://schemas.openxmlformats.org/officeDocument/2006/relationships/hyperlink" Target="https://meteor.aihw.gov.au/content/711010" TargetMode="External" Id="R8906b772c8ef4fa3" /><Relationship Type="http://schemas.openxmlformats.org/officeDocument/2006/relationships/hyperlink" Target="https://meteor.aihw.gov.au/content/756111" TargetMode="External" Id="Re249bd4aaa764cd4" /><Relationship Type="http://schemas.openxmlformats.org/officeDocument/2006/relationships/hyperlink" Target="https://meteor.aihw.gov.au/RegistrationAuthority/12" TargetMode="External" Id="Rba0d22c3cb4c49a7" /><Relationship Type="http://schemas.openxmlformats.org/officeDocument/2006/relationships/hyperlink" Target="https://meteor.aihw.gov.au/content/711010" TargetMode="External" Id="R2aa6811ccc5f4620" /><Relationship Type="http://schemas.openxmlformats.org/officeDocument/2006/relationships/hyperlink" Target="https://meteor.aihw.gov.au/content/775630" TargetMode="External" Id="R1b56cac1556d47c4" /><Relationship Type="http://schemas.openxmlformats.org/officeDocument/2006/relationships/hyperlink" Target="https://meteor.aihw.gov.au/RegistrationAuthority/12" TargetMode="External" Id="R859082a66e98402c" /><Relationship Type="http://schemas.openxmlformats.org/officeDocument/2006/relationships/hyperlink" Target="https://meteor.aihw.gov.au/content/711010" TargetMode="External" Id="R74bd9973c0614c1b" /></Relationships>
</file>

<file path=word/_rels/header1.xml.rels>&#65279;<?xml version="1.0" encoding="utf-8"?><Relationships xmlns="http://schemas.openxmlformats.org/package/2006/relationships"><Relationship Type="http://schemas.openxmlformats.org/officeDocument/2006/relationships/image" Target="/media/image.png" Id="R46b55b0f871d46db" /></Relationships>
</file>