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40b89e8c664e08" /></Relationships>
</file>

<file path=word/document.xml><?xml version="1.0" encoding="utf-8"?>
<w:document xmlns:r="http://schemas.openxmlformats.org/officeDocument/2006/relationships" xmlns:w="http://schemas.openxmlformats.org/wordprocessingml/2006/main">
  <w:body>
    <w:p>
      <w:pPr>
        <w:pStyle w:val="Title"/>
      </w:pPr>
      <w:r>
        <w:t>Australian Aged Care Quality Agency (AACQA) data warehouse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Aged Care Quality Agency (AACQA) data warehouse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646869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Aged Care Quality Agency (AACQA) is the accreditation body for residential aged care homes. The AACQA data warehouse holds data about residential aged care homes, and their assessments, quality and compliance according to its </w:t>
            </w:r>
            <w:hyperlink w:history="true" r:id="Rf21a6f30e9c84a89">
              <w:r>
                <w:rPr>
                  <w:rStyle w:val="Hyperlink"/>
                </w:rPr>
                <w:t xml:space="preserve">accreditation standards</w:t>
              </w:r>
            </w:hyperlink>
            <w:r>
              <w:rPr>
                <w:rStyle w:val="row-content-rich-text"/>
              </w:rPr>
              <w:t xml:space="preserve"> and a home’s responsibilities under the </w:t>
            </w:r>
            <w:hyperlink w:history="true" r:id="R9569c3bbbdc74457">
              <w:r>
                <w:rPr>
                  <w:rStyle w:val="Hyperlink"/>
                  <w:i/>
                </w:rPr>
                <w:t xml:space="preserve">Aged Care Act 1997</w:t>
              </w:r>
            </w:hyperlink>
            <w:r>
              <w:rPr>
                <w:rStyle w:val="row-content-rich-text"/>
              </w:rPr>
              <w:t xml:space="preserve">.</w:t>
            </w:r>
          </w:p>
          <w:p>
            <w:pPr/>
            <w:r>
              <w:rPr>
                <w:rStyle w:val="row-content-rich-text"/>
              </w:rPr>
              <w:t xml:space="preserve">The AACQA data warehouse is a subset of the </w:t>
            </w:r>
            <w:hyperlink w:history="true" r:id="R5b94799732f842e0">
              <w:r>
                <w:rPr>
                  <w:rStyle w:val="Hyperlink"/>
                </w:rPr>
                <w:t xml:space="preserve">Australian Government Department of Health's Ageing and Aged Care Data Warehouse</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Ongoing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01/01/2014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 Australian Aged Care Quality Agency</w:t>
            </w:r>
          </w:p>
        </w:tc>
      </w:tr>
    </w:tbl>
    <w:p>
      <w:r>
        <w:br/>
      </w:r>
    </w:p>
    <w:sectPr>
      <w:footerReference xmlns:r="http://schemas.openxmlformats.org/officeDocument/2006/relationships" w:type="default" r:id="R18ce707db4df4f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646869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c717c9899b42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ce707db4df4fef" /><Relationship Type="http://schemas.openxmlformats.org/officeDocument/2006/relationships/header" Target="/word/header1.xml" Id="R74cb8ba3217b4c51" /><Relationship Type="http://schemas.openxmlformats.org/officeDocument/2006/relationships/settings" Target="/word/settings.xml" Id="Re613ee40cde14c67" /><Relationship Type="http://schemas.openxmlformats.org/officeDocument/2006/relationships/styles" Target="/word/styles.xml" Id="Rac6ef88eb1ef495d" /><Relationship Type="http://schemas.openxmlformats.org/officeDocument/2006/relationships/hyperlink" Target="https://www.aacqa.gov.au/for-providers/accreditation-standards" TargetMode="External" Id="Rf21a6f30e9c84a89" /><Relationship Type="http://schemas.openxmlformats.org/officeDocument/2006/relationships/hyperlink" Target="https://www.legislation.gov.au/Details/C2016C00757" TargetMode="External" Id="R9569c3bbbdc74457" /><Relationship Type="http://schemas.openxmlformats.org/officeDocument/2006/relationships/hyperlink" Target="https://meteor.aihw.gov.au/content/644993" TargetMode="External" Id="R5b94799732f842e0" /></Relationships>
</file>

<file path=word/_rels/header1.xml.rels>&#65279;<?xml version="1.0" encoding="utf-8"?><Relationships xmlns="http://schemas.openxmlformats.org/package/2006/relationships"><Relationship Type="http://schemas.openxmlformats.org/officeDocument/2006/relationships/image" Target="/media/image.png" Id="R48c717c9899b42bb" /></Relationships>
</file>