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cc73cbc694de4"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bebb7cecc466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w:t>
            </w:r>
            <w:hyperlink w:tooltip="The process by which a patient is briefly assessed upon arrival in the emergency department to determine the urgency of their problem and priority for care." w:history="true" r:id="R427f3e58b2ec4207">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3903993a5c4f5e">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0e6af367fe4e57">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5707beefcd84f7d">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976eef6957354ac3">
              <w:r>
                <w:rPr>
                  <w:rStyle w:val="Hyperlink"/>
                </w:rPr>
                <w:t xml:space="preserve">Emergency service stay—type of visit to emergency service, code N</w:t>
              </w:r>
            </w:hyperlink>
            <w:r>
              <w:rPr>
                <w:rStyle w:val="row-content-rich-text"/>
              </w:rPr>
              <w:t xml:space="preserve"> is coded 5 (i.e. Dead on arrival).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5 August 2016, </w:t>
            </w:r>
            <w:hyperlink w:history="true" r:id="R44c5564937a54d81">
              <w:r>
                <w:rPr>
                  <w:rStyle w:val="Hyperlink"/>
                </w:rPr>
                <w:t xml:space="preserve">https://www.acem.org.au/getattachment/693998d7-94be-4ca7-a0e7-3d74cc9b733f/Policy-on-the-Australasian-Triage-Scale.aspx</w:t>
              </w:r>
            </w:hyperlink>
          </w:p>
          <w:p>
            <w:pPr/>
            <w:r>
              <w:rPr>
                <w:rStyle w:val="row-content-rich-text"/>
              </w:rPr>
              <w:t xml:space="preserve">Australasian College for Emergency Medicine 2016. Guidelines on the implementation of the Australasian Triage Scale in Emergency Department (G24). Melbourne: Australasian College for Emergency Medicine Viewed 20 September 2016, </w:t>
            </w:r>
            <w:hyperlink w:history="true" r:id="Rf6e167762a0b4cda">
              <w:r>
                <w:rPr>
                  <w:rStyle w:val="Hyperlink"/>
                </w:rPr>
                <w:t xml:space="preserve">https://www.acem.org.au/getattachment/4320524e-ad60-4e7c-a96d-bdf90cd7966c/G24-Implementation-of-the-Australasian-Triage-Scal.aspx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e0f3d4096a4045">
              <w:r>
                <w:rPr>
                  <w:rStyle w:val="Hyperlink"/>
                </w:rPr>
                <w:t xml:space="preserve">Emergency service stay—triage category, code N</w:t>
              </w:r>
            </w:hyperlink>
          </w:p>
          <w:p>
            <w:pPr>
              <w:pStyle w:val="registration-status"/>
              <w:spacing w:before="0" w:after="0"/>
            </w:pPr>
            <w:hyperlink w:history="true" r:id="R17c27651c1b0441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81703c2f43a64fbd">
              <w:r>
                <w:rPr>
                  <w:rStyle w:val="Hyperlink"/>
                </w:rPr>
                <w:t xml:space="preserve">Non-admitted patient emergency department service episode—triage category, code N</w:t>
              </w:r>
            </w:hyperlink>
          </w:p>
          <w:p>
            <w:pPr>
              <w:pStyle w:val="registration-status"/>
              <w:spacing w:before="0" w:after="0"/>
            </w:pPr>
            <w:hyperlink w:history="true" r:id="Rad522bd4231e4e2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f50f8c1c0e4403">
              <w:r>
                <w:rPr>
                  <w:rStyle w:val="Hyperlink"/>
                </w:rPr>
                <w:t xml:space="preserve">Activity based funding: Emergency service care NBEDS 2017-18</w:t>
              </w:r>
            </w:hyperlink>
          </w:p>
          <w:p>
            <w:pPr>
              <w:pStyle w:val="registration-status"/>
              <w:spacing w:before="0" w:after="0"/>
            </w:pPr>
            <w:hyperlink w:history="true" r:id="R73568a6ceae3470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d73851f53e0348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afb8002cd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3851f53e034890" /><Relationship Type="http://schemas.openxmlformats.org/officeDocument/2006/relationships/header" Target="/word/header1.xml" Id="R489e4b6b90534fe9" /><Relationship Type="http://schemas.openxmlformats.org/officeDocument/2006/relationships/settings" Target="/word/settings.xml" Id="R644115324fdf4c3b" /><Relationship Type="http://schemas.openxmlformats.org/officeDocument/2006/relationships/styles" Target="/word/styles.xml" Id="R58c72ebfcd6e4883" /><Relationship Type="http://schemas.openxmlformats.org/officeDocument/2006/relationships/hyperlink" Target="https://meteor.aihw.gov.au/RegistrationAuthority/12" TargetMode="External" Id="R2e7bebb7cecc466b" /><Relationship Type="http://schemas.openxmlformats.org/officeDocument/2006/relationships/hyperlink" Target="https://meteor.aihw.gov.au/content/334003" TargetMode="External" Id="R427f3e58b2ec4207" /><Relationship Type="http://schemas.openxmlformats.org/officeDocument/2006/relationships/hyperlink" Target="https://meteor.aihw.gov.au/content/646482" TargetMode="External" Id="R003903993a5c4f5e" /><Relationship Type="http://schemas.openxmlformats.org/officeDocument/2006/relationships/hyperlink" Target="https://meteor.aihw.gov.au/content/270677" TargetMode="External" Id="R530e6af367fe4e57" /><Relationship Type="http://schemas.openxmlformats.org/officeDocument/2006/relationships/hyperlink" Target="https://meteor.aihw.gov.au/content/327182" TargetMode="External" Id="Re5707beefcd84f7d" /><Relationship Type="http://schemas.openxmlformats.org/officeDocument/2006/relationships/hyperlink" Target="https://meteor.aihw.gov.au/content/645851" TargetMode="External" Id="R976eef6957354ac3" /><Relationship Type="http://schemas.openxmlformats.org/officeDocument/2006/relationships/hyperlink" Target="https://www.acem.org.au/getattachment/693998d7-94be-4ca7-a0e7-3d74cc9b733f/Policy-on-the-Australasian-Triage-Scale.aspx" TargetMode="External" Id="R44c5564937a54d81" /><Relationship Type="http://schemas.openxmlformats.org/officeDocument/2006/relationships/hyperlink" Target="https://www.acem.org.au/getattachment/4320524e-ad60-4e7c-a96d-bdf90cd7966c/G24-Implementation-of-the-Australasian-Triage-Scal.aspx" TargetMode="External" Id="Rf6e167762a0b4cda" /><Relationship Type="http://schemas.openxmlformats.org/officeDocument/2006/relationships/hyperlink" Target="https://meteor.aihw.gov.au/content/679153" TargetMode="External" Id="R01e0f3d4096a4045" /><Relationship Type="http://schemas.openxmlformats.org/officeDocument/2006/relationships/hyperlink" Target="https://meteor.aihw.gov.au/RegistrationAuthority/12" TargetMode="External" Id="R17c27651c1b04419" /><Relationship Type="http://schemas.openxmlformats.org/officeDocument/2006/relationships/hyperlink" Target="https://meteor.aihw.gov.au/content/646659" TargetMode="External" Id="R81703c2f43a64fbd" /><Relationship Type="http://schemas.openxmlformats.org/officeDocument/2006/relationships/hyperlink" Target="https://meteor.aihw.gov.au/RegistrationAuthority/12" TargetMode="External" Id="Rad522bd4231e4e23" /><Relationship Type="http://schemas.openxmlformats.org/officeDocument/2006/relationships/hyperlink" Target="https://meteor.aihw.gov.au/content/638083" TargetMode="External" Id="R1ff50f8c1c0e4403" /><Relationship Type="http://schemas.openxmlformats.org/officeDocument/2006/relationships/hyperlink" Target="https://meteor.aihw.gov.au/RegistrationAuthority/12" TargetMode="External" Id="R73568a6ceae34706" /></Relationships>
</file>

<file path=word/_rels/header1.xml.rels>&#65279;<?xml version="1.0" encoding="utf-8"?><Relationships xmlns="http://schemas.openxmlformats.org/package/2006/relationships"><Relationship Type="http://schemas.openxmlformats.org/officeDocument/2006/relationships/image" Target="/media/image.png" Id="R967afb8002cd453a" /></Relationships>
</file>