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d863f06ac4e44"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11f46b2d3426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w:t>
            </w:r>
            <w:hyperlink w:tooltip="The process by which a patient is briefly assessed upon arrival in the emergency department to determine the urgency of their problem and priority for care." w:history="true" r:id="Raab4ee56a8334cd4">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fab62ce5af4bb5">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e2810225a5415a">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ee20d71380a482e">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98fb65cec104490b">
              <w:r>
                <w:rPr>
                  <w:rStyle w:val="Hyperlink"/>
                </w:rPr>
                <w:t xml:space="preserve">Emergency service stay—type of visit to emergency service, code N</w:t>
              </w:r>
            </w:hyperlink>
            <w:r>
              <w:rPr>
                <w:rStyle w:val="row-content-rich-text"/>
              </w:rPr>
              <w:t xml:space="preserve"> is coded 5 (i.e. Dead on arrival).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26357fcbf1d34f44">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defecf646b844320">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b96fdf272e4f9a">
              <w:r>
                <w:rPr>
                  <w:rStyle w:val="Hyperlink"/>
                </w:rPr>
                <w:t xml:space="preserve">Emergency service stay—triage category, code N</w:t>
              </w:r>
            </w:hyperlink>
          </w:p>
          <w:p>
            <w:pPr>
              <w:spacing w:before="0" w:after="0"/>
            </w:pPr>
            <w:r>
              <w:rPr>
                <w:rStyle w:val="row-content"/>
                <w:color w:val="244061"/>
              </w:rPr>
              <w:t xml:space="preserve">       </w:t>
            </w:r>
            <w:hyperlink w:history="true" r:id="Raa49a12215274f0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c5223bb99354d3a">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92faaba39a65431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1acc0cd895448c">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f5e05c86344146e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3d707da5825c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645869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00a6b42ac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07da5825c4fda" /><Relationship Type="http://schemas.openxmlformats.org/officeDocument/2006/relationships/header" Target="/word/header1.xml" Id="R59c0a6ff9b5349d0" /><Relationship Type="http://schemas.openxmlformats.org/officeDocument/2006/relationships/settings" Target="/word/settings.xml" Id="R5ce93bfb5a004756" /><Relationship Type="http://schemas.openxmlformats.org/officeDocument/2006/relationships/styles" Target="/word/styles.xml" Id="Ra3dd14d180c94722" /><Relationship Type="http://schemas.openxmlformats.org/officeDocument/2006/relationships/hyperlink" Target="https://meteor.aihw.gov.au/RegistrationAuthority/12" TargetMode="External" Id="R6b911f46b2d34260" /><Relationship Type="http://schemas.openxmlformats.org/officeDocument/2006/relationships/hyperlink" Target="https://meteor.aihw.gov.au/content/334003" TargetMode="External" Id="Raab4ee56a8334cd4" /><Relationship Type="http://schemas.openxmlformats.org/officeDocument/2006/relationships/hyperlink" Target="https://meteor.aihw.gov.au/content/646482" TargetMode="External" Id="R7dfab62ce5af4bb5" /><Relationship Type="http://schemas.openxmlformats.org/officeDocument/2006/relationships/hyperlink" Target="https://meteor.aihw.gov.au/content/270677" TargetMode="External" Id="Rfae2810225a5415a" /><Relationship Type="http://schemas.openxmlformats.org/officeDocument/2006/relationships/hyperlink" Target="https://meteor.aihw.gov.au/content/327182" TargetMode="External" Id="R2ee20d71380a482e" /><Relationship Type="http://schemas.openxmlformats.org/officeDocument/2006/relationships/hyperlink" Target="https://meteor.aihw.gov.au/content/645851" TargetMode="External" Id="R98fb65cec104490b" /><Relationship Type="http://schemas.openxmlformats.org/officeDocument/2006/relationships/hyperlink" Target="https://www.acem.org.au/getattachment/693998d7-94be-4ca7-a0e7-3d74cc9b733f/Policy-on-the-Australasian-Triage-Scale.aspx" TargetMode="External" Id="R26357fcbf1d34f44" /><Relationship Type="http://schemas.openxmlformats.org/officeDocument/2006/relationships/hyperlink" Target="https://www.acem.org.au/getattachment/4320524e-ad60-4e7c-a96d-bdf90cd7966c/G24-Implementation-of-the-Australasian-Triage-Scal.aspx" TargetMode="External" Id="Rdefecf646b844320" /><Relationship Type="http://schemas.openxmlformats.org/officeDocument/2006/relationships/hyperlink" Target="https://meteor.aihw.gov.au/content/679153" TargetMode="External" Id="R3cb96fdf272e4f9a" /><Relationship Type="http://schemas.openxmlformats.org/officeDocument/2006/relationships/hyperlink" Target="https://meteor.aihw.gov.au/RegistrationAuthority/12" TargetMode="External" Id="Raa49a12215274f00" /><Relationship Type="http://schemas.openxmlformats.org/officeDocument/2006/relationships/hyperlink" Target="https://meteor.aihw.gov.au/content/646659" TargetMode="External" Id="R6c5223bb99354d3a" /><Relationship Type="http://schemas.openxmlformats.org/officeDocument/2006/relationships/hyperlink" Target="https://meteor.aihw.gov.au/RegistrationAuthority/12" TargetMode="External" Id="R92faaba39a65431d" /><Relationship Type="http://schemas.openxmlformats.org/officeDocument/2006/relationships/hyperlink" Target="https://meteor.aihw.gov.au/content/638083" TargetMode="External" Id="Rbb1acc0cd895448c" /><Relationship Type="http://schemas.openxmlformats.org/officeDocument/2006/relationships/hyperlink" Target="https://meteor.aihw.gov.au/RegistrationAuthority/12" TargetMode="External" Id="Rf5e05c86344146ea" /></Relationships>
</file>

<file path=word/_rels/header1.xml.rels>&#65279;<?xml version="1.0" encoding="utf-8"?><Relationships xmlns="http://schemas.openxmlformats.org/package/2006/relationships"><Relationship Type="http://schemas.openxmlformats.org/officeDocument/2006/relationships/image" Target="/media/image.png" Id="R51400a6b42ac46d9" /></Relationships>
</file>