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a87e1ed724d63" /></Relationships>
</file>

<file path=word/document.xml><?xml version="1.0" encoding="utf-8"?>
<w:document xmlns:r="http://schemas.openxmlformats.org/officeDocument/2006/relationships" xmlns:w="http://schemas.openxmlformats.org/wordprocessingml/2006/main">
  <w:body>
    <w:p>
      <w:pPr>
        <w:pStyle w:val="Title"/>
      </w:pPr>
      <w:r>
        <w:t>Person—area of usual residence, Australian state/territory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 or territory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776c3d4a54ab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of usual residence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e97e3a27b14f3a">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0ced2155a5458b">
              <w:r>
                <w:rPr>
                  <w:rStyle w:val="Hyperlink"/>
                </w:rPr>
                <w:t xml:space="preserve">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EXT</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IOB</w:t>
            </w:r>
            <w:r>
              <w:br/>
            </w:r>
            <w:r>
              <w:t xml:space="preserve"> </w:t>
            </w:r>
          </w:p>
        </w:tc>
        <w:tc>
          <w:tcPr>
            <w:tcBorders>
              <w:top w:val="none" w:color="000000" w:sz="0"/>
              <w:left w:val="none" w:color="000000" w:sz="0"/>
              <w:bottom w:val="none" w:color="000000" w:sz="0"/>
              <w:right w:val="none" w:color="000000" w:sz="0"/>
            </w:tcBorders>
            <w:vAlign w:val="top"/>
          </w:tcPr>
          <w:p>
            <w:r>
              <w:t xml:space="preserve">International Operations Branch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that used by the Australian Government Department of Social Services.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882a087fe244f8">
              <w:r>
                <w:rPr>
                  <w:rStyle w:val="Hyperlink"/>
                </w:rPr>
                <w:t xml:space="preserve">Location Cluster</w:t>
              </w:r>
            </w:hyperlink>
          </w:p>
          <w:p>
            <w:pPr>
              <w:spacing w:before="0" w:after="0"/>
            </w:pPr>
            <w:r>
              <w:rPr>
                <w:rStyle w:val="row-content"/>
                <w:color w:val="244061"/>
              </w:rPr>
              <w:t xml:space="preserve">       </w:t>
            </w:r>
            <w:hyperlink w:history="true" r:id="R0e239b666d5c4ec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State or territory of usual residence refers to the variable ADDR_STATE_CODE in the PIA research data set.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09d7cbe64984433">
              <w:r>
                <w:rPr>
                  <w:rStyle w:val="Hyperlink"/>
                </w:rPr>
                <w:t xml:space="preserve">Australian Health Performance Framework: PI 3.1.8–Notification of selected childhood diseases, 2020</w:t>
              </w:r>
            </w:hyperlink>
          </w:p>
          <w:p>
            <w:pPr>
              <w:spacing w:before="0" w:after="0"/>
            </w:pPr>
            <w:r>
              <w:rPr>
                <w:rStyle w:val="row-content"/>
                <w:color w:val="244061"/>
              </w:rPr>
              <w:t xml:space="preserve">       </w:t>
            </w:r>
            <w:hyperlink w:history="true" r:id="Rc751c467d425405e">
              <w:r>
                <w:rPr>
                  <w:rStyle w:val="Hyperlink"/>
                  <w:color w:val="244061"/>
                </w:rPr>
                <w:t xml:space="preserve">Health</w:t>
              </w:r>
            </w:hyperlink>
            <w:r>
              <w:rPr>
                <w:rStyle w:val="row-content"/>
                <w:color w:val="244061"/>
              </w:rPr>
              <w:t xml:space="preserve">, Superseded 07/09/2023</w:t>
            </w:r>
          </w:p>
          <w:p>
            <w:r>
              <w:br/>
            </w:r>
            <w:hyperlink w:history="true" r:id="R8d457fb2e62849b6">
              <w:r>
                <w:rPr>
                  <w:rStyle w:val="Hyperlink"/>
                </w:rPr>
                <w:t xml:space="preserve">Australian Health Performance Framework: PI 3.1.8–Notification of selected childhood diseases, 2021</w:t>
              </w:r>
            </w:hyperlink>
          </w:p>
          <w:p>
            <w:pPr>
              <w:spacing w:before="0" w:after="0"/>
            </w:pPr>
            <w:r>
              <w:rPr>
                <w:rStyle w:val="row-content"/>
                <w:color w:val="244061"/>
              </w:rPr>
              <w:t xml:space="preserve">       </w:t>
            </w:r>
            <w:hyperlink w:history="true" r:id="R329784028bb54883">
              <w:r>
                <w:rPr>
                  <w:rStyle w:val="Hyperlink"/>
                  <w:color w:val="244061"/>
                </w:rPr>
                <w:t xml:space="preserve">Health</w:t>
              </w:r>
            </w:hyperlink>
            <w:r>
              <w:rPr>
                <w:rStyle w:val="row-content"/>
                <w:color w:val="244061"/>
              </w:rPr>
              <w:t xml:space="preserve">, Standard 07/09/2023</w:t>
            </w:r>
          </w:p>
          <w:p>
            <w:r>
              <w:br/>
            </w:r>
          </w:p>
        </w:tc>
      </w:tr>
    </w:tbl>
    <w:p/>
    <w:tbl>
      <w:tblPr>
        <w:tblStyle w:val="TableGrid"/>
        <w:tblW w:w="0" w:type="auto"/>
      </w:tblPr>
    </w:tbl>
    <w:p>
      <w:r>
        <w:br/>
      </w:r>
    </w:p>
    <w:sectPr>
      <w:footerReference xmlns:r="http://schemas.openxmlformats.org/officeDocument/2006/relationships" w:type="default" r:id="Ra2ced8d85365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d90cd0a6d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ed8d853654a59" /><Relationship Type="http://schemas.openxmlformats.org/officeDocument/2006/relationships/header" Target="/word/header1.xml" Id="R1e467a009901420c" /><Relationship Type="http://schemas.openxmlformats.org/officeDocument/2006/relationships/settings" Target="/word/settings.xml" Id="R4276f6228b3c4551" /><Relationship Type="http://schemas.openxmlformats.org/officeDocument/2006/relationships/styles" Target="/word/styles.xml" Id="Rccaa1be4135f46fa" /><Relationship Type="http://schemas.openxmlformats.org/officeDocument/2006/relationships/hyperlink" Target="https://meteor.aihw.gov.au/RegistrationAuthority/7" TargetMode="External" Id="Rf38776c3d4a54abe" /><Relationship Type="http://schemas.openxmlformats.org/officeDocument/2006/relationships/hyperlink" Target="https://meteor.aihw.gov.au/content/269542" TargetMode="External" Id="R2ae97e3a27b14f3a" /><Relationship Type="http://schemas.openxmlformats.org/officeDocument/2006/relationships/hyperlink" Target="https://meteor.aihw.gov.au/content/639220" TargetMode="External" Id="R8d0ced2155a5458b" /><Relationship Type="http://schemas.openxmlformats.org/officeDocument/2006/relationships/hyperlink" Target="https://meteor.aihw.gov.au/content/650634" TargetMode="External" Id="Rb4882a087fe244f8" /><Relationship Type="http://schemas.openxmlformats.org/officeDocument/2006/relationships/hyperlink" Target="https://meteor.aihw.gov.au/RegistrationAuthority/7" TargetMode="External" Id="R0e239b666d5c4ec7" /><Relationship Type="http://schemas.openxmlformats.org/officeDocument/2006/relationships/hyperlink" Target="https://meteor.aihw.gov.au/content/728412" TargetMode="External" Id="Rd09d7cbe64984433" /><Relationship Type="http://schemas.openxmlformats.org/officeDocument/2006/relationships/hyperlink" Target="https://meteor.aihw.gov.au/RegistrationAuthority/12" TargetMode="External" Id="Rc751c467d425405e" /><Relationship Type="http://schemas.openxmlformats.org/officeDocument/2006/relationships/hyperlink" Target="https://meteor.aihw.gov.au/content/777088" TargetMode="External" Id="R8d457fb2e62849b6" /><Relationship Type="http://schemas.openxmlformats.org/officeDocument/2006/relationships/hyperlink" Target="https://meteor.aihw.gov.au/RegistrationAuthority/12" TargetMode="External" Id="R329784028bb54883" /></Relationships>
</file>

<file path=word/_rels/header1.xml.rels>&#65279;<?xml version="1.0" encoding="utf-8"?><Relationships xmlns="http://schemas.openxmlformats.org/package/2006/relationships"><Relationship Type="http://schemas.openxmlformats.org/officeDocument/2006/relationships/image" Target="/media/image.png" Id="R7c8d90cd0a6d4860" /></Relationships>
</file>