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97f3778e244f17" /></Relationships>
</file>

<file path=word/document.xml><?xml version="1.0" encoding="utf-8"?>
<w:document xmlns:r="http://schemas.openxmlformats.org/officeDocument/2006/relationships" xmlns:w="http://schemas.openxmlformats.org/wordprocessingml/2006/main">
  <w:body>
    <w:p>
      <w:pPr>
        <w:pStyle w:val="Title"/>
      </w:pPr>
      <w:r>
        <w:t>Episode of care—Department of Veterans' Affairs funding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care—Department of Veterans' Affairs funding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Department of Veterans' Affairs funding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51a6f89a144b47">
              <w:r>
                <w:rPr>
                  <w:rStyle w:val="Hyperlink"/>
                  <w:color w:val="244061"/>
                </w:rPr>
                <w:t xml:space="preserve">Health</w:t>
              </w:r>
            </w:hyperlink>
            <w:r>
              <w:rPr>
                <w:rStyle w:val="row-content"/>
                <w:color w:val="244061"/>
              </w:rPr>
              <w:t xml:space="preserve">, Standard 25/01/2018</w:t>
            </w:r>
          </w:p>
          <w:p>
            <w:pPr>
              <w:spacing w:before="0" w:after="0"/>
            </w:pPr>
            <w:hyperlink w:history="true" r:id="R03912fa36db542c7">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eligible person's episode of care is funded by the Department of Veterans' Affairs (DVA),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aecbd324c14181">
              <w:r>
                <w:rPr>
                  <w:rStyle w:val="Hyperlink"/>
                </w:rPr>
                <w:t xml:space="preserve">Episode of care—Department of Veterans' Affairs funding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491624f5b04b9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w:t>
            </w:r>
            <w:r>
              <w:rPr>
                <w:rStyle w:val="row-content-rich-text"/>
                <w:i/>
              </w:rPr>
              <w:t xml:space="preserve">Veterans' Entitlements Act 1986</w:t>
            </w:r>
            <w:r>
              <w:rPr>
                <w:rStyle w:val="row-content-rich-text"/>
              </w:rPr>
              <w:t xml:space="preserve"> (Cwlth) for details of eligible DVA beneficiaries.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charges for this episode of care are met by the DVA is routinely established as part of hospital admission processes.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Eligible veterans and war widows/widowers can receive free treatment at any public hospital, former Repatriation Hospitals (RHs) or a Veteran Partnering (VP) contracted private hospital as a private patient in a shared ward, with the doctor of their choice. Admission to a public hospital does not require prior approval from the DVA.</w:t>
            </w:r>
          </w:p>
          <w:p>
            <w:pPr>
              <w:spacing w:after="160"/>
            </w:pPr>
            <w:r>
              <w:rPr>
                <w:rStyle w:val="row-content-rich-text"/>
              </w:rPr>
              <w:t xml:space="preserve">When treatment cannot be provided within a reasonable time in the public health system at a former RH or a private VP hospital, there is a system of contracted non-VP private hospitals which will provide care.</w:t>
            </w:r>
          </w:p>
          <w:p>
            <w:pPr>
              <w:spacing w:after="160"/>
            </w:pPr>
            <w:r>
              <w:rPr>
                <w:rStyle w:val="row-content-rich-text"/>
              </w:rPr>
              <w:t xml:space="preserve">Admission to a contracted private hospital requires prior financial authorisation from DVA. Approval may be given to attend a non-contracted private hospital when the service is not available at a public or contracted non-VP private hospital.</w:t>
            </w:r>
          </w:p>
          <w:p>
            <w:pPr>
              <w:spacing w:after="160"/>
            </w:pPr>
            <w:r>
              <w:rPr>
                <w:rStyle w:val="row-content-rich-text"/>
              </w:rPr>
              <w:t xml:space="preserve">In an emergency a Repatriation patient can be admitted to the nearest hospital, public or private, without reference to DVA.</w:t>
            </w:r>
          </w:p>
          <w:p>
            <w:pPr>
              <w:spacing w:after="160"/>
            </w:pPr>
            <w:r>
              <w:rPr>
                <w:rStyle w:val="row-content-rich-text"/>
              </w:rPr>
              <w:t xml:space="preserve">If an eligible veteran or war widow/widower chooses to be treated under Veterans' Affairs arrangements, which includes obtaining prior approval for non-VP private hospital care, DVA will meet the full cost of their treatment.</w:t>
            </w:r>
          </w:p>
          <w:p>
            <w:pPr/>
            <w:r>
              <w:rPr>
                <w:rStyle w:val="row-content-rich-text"/>
              </w:rPr>
              <w:t xml:space="preserve">To assist in analyses of utilisation and health care funding.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0020857b6c4de0">
              <w:r>
                <w:rPr>
                  <w:rStyle w:val="Hyperlink"/>
                </w:rPr>
                <w:t xml:space="preserve">Episode of care—funding eligibility indicator (Department of Veterans' Affairs), code N</w:t>
              </w:r>
            </w:hyperlink>
          </w:p>
          <w:p>
            <w:pPr>
              <w:spacing w:before="0" w:after="0"/>
            </w:pPr>
            <w:r>
              <w:rPr>
                <w:rStyle w:val="row-content"/>
                <w:color w:val="244061"/>
              </w:rPr>
              <w:t xml:space="preserve">       </w:t>
            </w:r>
            <w:hyperlink w:history="true" r:id="R4e778b92495d4cc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9018d66a9e9400d">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1ed61a187b4f7b">
              <w:r>
                <w:rPr>
                  <w:rStyle w:val="Hyperlink"/>
                </w:rPr>
                <w:t xml:space="preserve">Activity based funding: Emergency service care NBEDS 2018-19</w:t>
              </w:r>
            </w:hyperlink>
          </w:p>
          <w:p>
            <w:pPr>
              <w:spacing w:before="0" w:after="0"/>
            </w:pPr>
            <w:r>
              <w:rPr>
                <w:rStyle w:val="row-content"/>
                <w:color w:val="244061"/>
              </w:rPr>
              <w:t xml:space="preserve">       </w:t>
            </w:r>
            <w:hyperlink w:history="true" r:id="R8659187886a04c71">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20e903f713e42fd">
              <w:r>
                <w:rPr>
                  <w:rStyle w:val="Hyperlink"/>
                </w:rPr>
                <w:t xml:space="preserve">Activity based funding: Emergency service care NBEDS 2019-20</w:t>
              </w:r>
            </w:hyperlink>
          </w:p>
          <w:p>
            <w:pPr>
              <w:spacing w:before="0" w:after="0"/>
            </w:pPr>
            <w:r>
              <w:rPr>
                <w:rStyle w:val="row-content"/>
                <w:color w:val="244061"/>
              </w:rPr>
              <w:t xml:space="preserve">       </w:t>
            </w:r>
            <w:hyperlink w:history="true" r:id="R2e7f13371e734f1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48e987d33684e38">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504f8527d16a448e">
              <w:r>
                <w:rPr>
                  <w:rStyle w:val="Hyperlink"/>
                  <w:color w:val="244061"/>
                </w:rPr>
                <w:t xml:space="preserve">Health</w:t>
              </w:r>
            </w:hyperlink>
            <w:r>
              <w:rPr>
                <w:rStyle w:val="row-content"/>
                <w:color w:val="244061"/>
              </w:rPr>
              <w:t xml:space="preserve">, Standard 12/12/2018</w:t>
            </w:r>
          </w:p>
          <w:p>
            <w:r>
              <w:br/>
            </w:r>
            <w:hyperlink w:history="true" r:id="Rfecfa1d4bf6f4c75">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412aa43545664e5e">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1d66d213bb9b4bfe">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fcc49af11e424b27">
              <w:r>
                <w:rPr>
                  <w:rStyle w:val="Hyperlink"/>
                  <w:color w:val="244061"/>
                </w:rPr>
                <w:t xml:space="preserve">Tasmanian Health</w:t>
              </w:r>
            </w:hyperlink>
            <w:r>
              <w:rPr>
                <w:rStyle w:val="row-content"/>
                <w:color w:val="244061"/>
              </w:rPr>
              <w:t xml:space="preserve">, Superseded 13/11/2023</w:t>
            </w:r>
          </w:p>
          <w:p>
            <w:r>
              <w:br/>
            </w:r>
            <w:hyperlink w:history="true" r:id="R75232cf5ba07477f">
              <w:r>
                <w:rPr>
                  <w:rStyle w:val="Hyperlink"/>
                </w:rPr>
                <w:t xml:space="preserve">Emergency service care aggregate NBEDS 2022–23</w:t>
              </w:r>
            </w:hyperlink>
          </w:p>
          <w:p>
            <w:pPr>
              <w:spacing w:before="0" w:after="0"/>
            </w:pPr>
            <w:r>
              <w:rPr>
                <w:rStyle w:val="row-content"/>
                <w:color w:val="244061"/>
              </w:rPr>
              <w:t xml:space="preserve">       </w:t>
            </w:r>
            <w:hyperlink w:history="true" r:id="Rc0e3e20b26a349c7">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6db561d9dd241ac">
              <w:r>
                <w:rPr>
                  <w:rStyle w:val="Hyperlink"/>
                </w:rPr>
                <w:t xml:space="preserve">Emergency service care aggregate NBEDS 2023–24</w:t>
              </w:r>
            </w:hyperlink>
          </w:p>
          <w:p>
            <w:pPr>
              <w:spacing w:before="0" w:after="0"/>
            </w:pPr>
            <w:r>
              <w:rPr>
                <w:rStyle w:val="row-content"/>
                <w:color w:val="244061"/>
              </w:rPr>
              <w:t xml:space="preserve">       </w:t>
            </w:r>
            <w:hyperlink w:history="true" r:id="Rb676801f8ac84bb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0e92f66d93b4b17">
              <w:r>
                <w:rPr>
                  <w:rStyle w:val="Hyperlink"/>
                </w:rPr>
                <w:t xml:space="preserve">Emergency service care NBEDS 2020-21</w:t>
              </w:r>
            </w:hyperlink>
          </w:p>
          <w:p>
            <w:pPr>
              <w:spacing w:before="0" w:after="0"/>
            </w:pPr>
            <w:r>
              <w:rPr>
                <w:rStyle w:val="row-content"/>
                <w:color w:val="244061"/>
              </w:rPr>
              <w:t xml:space="preserve">       </w:t>
            </w:r>
            <w:hyperlink w:history="true" r:id="R0819140c27744f4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4597b3691ba4248">
              <w:r>
                <w:rPr>
                  <w:rStyle w:val="Hyperlink"/>
                </w:rPr>
                <w:t xml:space="preserve">Emergency service care NBEDS 2021-22</w:t>
              </w:r>
            </w:hyperlink>
          </w:p>
          <w:p>
            <w:pPr>
              <w:spacing w:before="0" w:after="0"/>
            </w:pPr>
            <w:r>
              <w:rPr>
                <w:rStyle w:val="row-content"/>
                <w:color w:val="244061"/>
              </w:rPr>
              <w:t xml:space="preserve">       </w:t>
            </w:r>
            <w:hyperlink w:history="true" r:id="R5054c9fdf5e041d4">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4419df46f8c4d3f">
              <w:r>
                <w:rPr>
                  <w:rStyle w:val="Hyperlink"/>
                </w:rPr>
                <w:t xml:space="preserve">Emergency service care NBEDS 2022–23</w:t>
              </w:r>
            </w:hyperlink>
          </w:p>
          <w:p>
            <w:pPr>
              <w:spacing w:before="0" w:after="0"/>
            </w:pPr>
            <w:r>
              <w:rPr>
                <w:rStyle w:val="row-content"/>
                <w:color w:val="244061"/>
              </w:rPr>
              <w:t xml:space="preserve">       </w:t>
            </w:r>
            <w:hyperlink w:history="true" r:id="R1df1bf090c54420d">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87798f91e6c4b84">
              <w:r>
                <w:rPr>
                  <w:rStyle w:val="Hyperlink"/>
                </w:rPr>
                <w:t xml:space="preserve">Emergency service care NBEDS 2023–24</w:t>
              </w:r>
            </w:hyperlink>
          </w:p>
          <w:p>
            <w:pPr>
              <w:spacing w:before="0" w:after="0"/>
            </w:pPr>
            <w:r>
              <w:rPr>
                <w:rStyle w:val="row-content"/>
                <w:color w:val="244061"/>
              </w:rPr>
              <w:t xml:space="preserve">       </w:t>
            </w:r>
            <w:hyperlink w:history="true" r:id="Re8efe620be0f41c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b1a45f6db2c4fa9">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8de177da50ef46c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f83c231e6d44de3">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d3cff22c490e4981">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ab094d3855c46a2">
              <w:r>
                <w:rPr>
                  <w:rStyle w:val="Hyperlink"/>
                </w:rPr>
                <w:t xml:space="preserve">Non-admitted patient emergency department care NMDS 2018-19</w:t>
              </w:r>
            </w:hyperlink>
          </w:p>
          <w:p>
            <w:pPr>
              <w:spacing w:before="0" w:after="0"/>
            </w:pPr>
            <w:r>
              <w:rPr>
                <w:rStyle w:val="row-content"/>
                <w:color w:val="244061"/>
              </w:rPr>
              <w:t xml:space="preserve">       </w:t>
            </w:r>
            <w:hyperlink w:history="true" r:id="R7dac080109f34f6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79379ba6c224498">
              <w:r>
                <w:rPr>
                  <w:rStyle w:val="Hyperlink"/>
                </w:rPr>
                <w:t xml:space="preserve">Non-admitted patient emergency department care NMDS 2019–20</w:t>
              </w:r>
            </w:hyperlink>
          </w:p>
          <w:p>
            <w:pPr>
              <w:spacing w:before="0" w:after="0"/>
            </w:pPr>
            <w:r>
              <w:rPr>
                <w:rStyle w:val="row-content"/>
                <w:color w:val="244061"/>
              </w:rPr>
              <w:t xml:space="preserve">       </w:t>
            </w:r>
            <w:hyperlink w:history="true" r:id="R7c2d7ab2e99e4e9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6495971fe9f4d05">
              <w:r>
                <w:rPr>
                  <w:rStyle w:val="Hyperlink"/>
                </w:rPr>
                <w:t xml:space="preserve">Non-admitted patient emergency department care NMDS 2020–21</w:t>
              </w:r>
            </w:hyperlink>
          </w:p>
          <w:p>
            <w:pPr>
              <w:spacing w:before="0" w:after="0"/>
            </w:pPr>
            <w:r>
              <w:rPr>
                <w:rStyle w:val="row-content"/>
                <w:color w:val="244061"/>
              </w:rPr>
              <w:t xml:space="preserve">       </w:t>
            </w:r>
            <w:hyperlink w:history="true" r:id="R84568704ff2b443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2b5b28d76e14e08">
              <w:r>
                <w:rPr>
                  <w:rStyle w:val="Hyperlink"/>
                </w:rPr>
                <w:t xml:space="preserve">Non-admitted patient emergency department care NMDS 2021–22</w:t>
              </w:r>
            </w:hyperlink>
          </w:p>
          <w:p>
            <w:pPr>
              <w:spacing w:before="0" w:after="0"/>
            </w:pPr>
            <w:r>
              <w:rPr>
                <w:rStyle w:val="row-content"/>
                <w:color w:val="244061"/>
              </w:rPr>
              <w:t xml:space="preserve">       </w:t>
            </w:r>
            <w:hyperlink w:history="true" r:id="R2e2f551050ce4bd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ef7928a6bd04517">
              <w:r>
                <w:rPr>
                  <w:rStyle w:val="Hyperlink"/>
                </w:rPr>
                <w:t xml:space="preserve">Non-admitted patient emergency department care NMDS 2022–23</w:t>
              </w:r>
            </w:hyperlink>
          </w:p>
          <w:p>
            <w:pPr>
              <w:spacing w:before="0" w:after="0"/>
            </w:pPr>
            <w:r>
              <w:rPr>
                <w:rStyle w:val="row-content"/>
                <w:color w:val="244061"/>
              </w:rPr>
              <w:t xml:space="preserve">       </w:t>
            </w:r>
            <w:hyperlink w:history="true" r:id="R1edfd5f36da44e69">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6a4ba6bcc7644ee">
              <w:r>
                <w:rPr>
                  <w:rStyle w:val="Hyperlink"/>
                </w:rPr>
                <w:t xml:space="preserve">Non-admitted patient emergency department care NMDS 2023–24</w:t>
              </w:r>
            </w:hyperlink>
          </w:p>
          <w:p>
            <w:pPr>
              <w:spacing w:before="0" w:after="0"/>
            </w:pPr>
            <w:r>
              <w:rPr>
                <w:rStyle w:val="row-content"/>
                <w:color w:val="244061"/>
              </w:rPr>
              <w:t xml:space="preserve">       </w:t>
            </w:r>
            <w:hyperlink w:history="true" r:id="R9752c62116ab4c3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f6917b1e3654771">
              <w:r>
                <w:rPr>
                  <w:rStyle w:val="Hyperlink"/>
                </w:rPr>
                <w:t xml:space="preserve">Tasmanian Demographics Data Set - 2020</w:t>
              </w:r>
            </w:hyperlink>
          </w:p>
          <w:p>
            <w:pPr>
              <w:spacing w:before="0" w:after="0"/>
            </w:pPr>
            <w:r>
              <w:rPr>
                <w:rStyle w:val="row-content"/>
                <w:color w:val="244061"/>
              </w:rPr>
              <w:t xml:space="preserve">       </w:t>
            </w:r>
            <w:hyperlink w:history="true" r:id="R6f4b4cc5d37c4c54">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4d42618f50d4e60">
              <w:r>
                <w:rPr>
                  <w:rStyle w:val="Hyperlink"/>
                </w:rPr>
                <w:t xml:space="preserve">Tasmanian Demographics Data Set - 2021</w:t>
              </w:r>
            </w:hyperlink>
          </w:p>
          <w:p>
            <w:pPr>
              <w:spacing w:before="0" w:after="0"/>
            </w:pPr>
            <w:r>
              <w:rPr>
                <w:rStyle w:val="row-content"/>
                <w:color w:val="244061"/>
              </w:rPr>
              <w:t xml:space="preserve">       </w:t>
            </w:r>
            <w:hyperlink w:history="true" r:id="Rbb429549f9eb477a">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06233a51edf4d8d">
              <w:r>
                <w:rPr>
                  <w:rStyle w:val="Hyperlink"/>
                </w:rPr>
                <w:t xml:space="preserve">Tasmanian Demographics Data Set - 2022</w:t>
              </w:r>
            </w:hyperlink>
          </w:p>
          <w:p>
            <w:pPr>
              <w:spacing w:before="0" w:after="0"/>
            </w:pPr>
            <w:r>
              <w:rPr>
                <w:rStyle w:val="row-content"/>
                <w:color w:val="244061"/>
              </w:rPr>
              <w:t xml:space="preserve">       </w:t>
            </w:r>
            <w:hyperlink w:history="true" r:id="R8fab60dcc56b4376">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0a474d37134487d">
              <w:r>
                <w:rPr>
                  <w:rStyle w:val="Hyperlink"/>
                </w:rPr>
                <w:t xml:space="preserve">Tasmanian Demographics Data Set - 2023</w:t>
              </w:r>
            </w:hyperlink>
          </w:p>
          <w:p>
            <w:pPr>
              <w:spacing w:before="0" w:after="0"/>
            </w:pPr>
            <w:r>
              <w:rPr>
                <w:rStyle w:val="row-content"/>
                <w:color w:val="244061"/>
              </w:rPr>
              <w:t xml:space="preserve">       </w:t>
            </w:r>
            <w:hyperlink w:history="true" r:id="R23b7e164b7ca44e1">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b8711a0a6f3741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644877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4b99d1b3ea46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711a0a6f3741e7" /><Relationship Type="http://schemas.openxmlformats.org/officeDocument/2006/relationships/header" Target="/word/header1.xml" Id="Ra5ee08d4413c4b46" /><Relationship Type="http://schemas.openxmlformats.org/officeDocument/2006/relationships/settings" Target="/word/settings.xml" Id="R5e1f69eb4c884121" /><Relationship Type="http://schemas.openxmlformats.org/officeDocument/2006/relationships/styles" Target="/word/styles.xml" Id="Redb5d718f1364246" /><Relationship Type="http://schemas.openxmlformats.org/officeDocument/2006/relationships/hyperlink" Target="https://meteor.aihw.gov.au/RegistrationAuthority/12" TargetMode="External" Id="R3f51a6f89a144b47" /><Relationship Type="http://schemas.openxmlformats.org/officeDocument/2006/relationships/hyperlink" Target="https://meteor.aihw.gov.au/RegistrationAuthority/15" TargetMode="External" Id="R03912fa36db542c7" /><Relationship Type="http://schemas.openxmlformats.org/officeDocument/2006/relationships/hyperlink" Target="https://meteor.aihw.gov.au/content/644896" TargetMode="External" Id="R31aecbd324c14181" /><Relationship Type="http://schemas.openxmlformats.org/officeDocument/2006/relationships/hyperlink" Target="https://meteor.aihw.gov.au/content/270732" TargetMode="External" Id="Rb3491624f5b04b98" /><Relationship Type="http://schemas.openxmlformats.org/officeDocument/2006/relationships/hyperlink" Target="https://meteor.aihw.gov.au/content/270092" TargetMode="External" Id="Rd70020857b6c4de0" /><Relationship Type="http://schemas.openxmlformats.org/officeDocument/2006/relationships/hyperlink" Target="https://meteor.aihw.gov.au/RegistrationAuthority/12" TargetMode="External" Id="R4e778b92495d4cc9" /><Relationship Type="http://schemas.openxmlformats.org/officeDocument/2006/relationships/hyperlink" Target="https://meteor.aihw.gov.au/RegistrationAuthority/3" TargetMode="External" Id="R59018d66a9e9400d" /><Relationship Type="http://schemas.openxmlformats.org/officeDocument/2006/relationships/hyperlink" Target="https://meteor.aihw.gov.au/content/676248" TargetMode="External" Id="Rd71ed61a187b4f7b" /><Relationship Type="http://schemas.openxmlformats.org/officeDocument/2006/relationships/hyperlink" Target="https://meteor.aihw.gov.au/RegistrationAuthority/12" TargetMode="External" Id="R8659187886a04c71" /><Relationship Type="http://schemas.openxmlformats.org/officeDocument/2006/relationships/hyperlink" Target="https://meteor.aihw.gov.au/content/705939" TargetMode="External" Id="Rd20e903f713e42fd" /><Relationship Type="http://schemas.openxmlformats.org/officeDocument/2006/relationships/hyperlink" Target="https://meteor.aihw.gov.au/RegistrationAuthority/12" TargetMode="External" Id="R2e7f13371e734f1c" /><Relationship Type="http://schemas.openxmlformats.org/officeDocument/2006/relationships/hyperlink" Target="https://meteor.aihw.gov.au/content/705494" TargetMode="External" Id="R948e987d33684e38" /><Relationship Type="http://schemas.openxmlformats.org/officeDocument/2006/relationships/hyperlink" Target="https://meteor.aihw.gov.au/RegistrationAuthority/12" TargetMode="External" Id="R504f8527d16a448e" /><Relationship Type="http://schemas.openxmlformats.org/officeDocument/2006/relationships/hyperlink" Target="https://meteor.aihw.gov.au/content/785727" TargetMode="External" Id="Rfecfa1d4bf6f4c75" /><Relationship Type="http://schemas.openxmlformats.org/officeDocument/2006/relationships/hyperlink" Target="https://meteor.aihw.gov.au/RegistrationAuthority/15" TargetMode="External" Id="R412aa43545664e5e" /><Relationship Type="http://schemas.openxmlformats.org/officeDocument/2006/relationships/hyperlink" Target="https://meteor.aihw.gov.au/content/744138" TargetMode="External" Id="R1d66d213bb9b4bfe" /><Relationship Type="http://schemas.openxmlformats.org/officeDocument/2006/relationships/hyperlink" Target="https://meteor.aihw.gov.au/RegistrationAuthority/15" TargetMode="External" Id="Rfcc49af11e424b27" /><Relationship Type="http://schemas.openxmlformats.org/officeDocument/2006/relationships/hyperlink" Target="https://meteor.aihw.gov.au/content/745004" TargetMode="External" Id="R75232cf5ba07477f" /><Relationship Type="http://schemas.openxmlformats.org/officeDocument/2006/relationships/hyperlink" Target="https://meteor.aihw.gov.au/RegistrationAuthority/12" TargetMode="External" Id="Rc0e3e20b26a349c7" /><Relationship Type="http://schemas.openxmlformats.org/officeDocument/2006/relationships/hyperlink" Target="https://meteor.aihw.gov.au/content/756427" TargetMode="External" Id="R36db561d9dd241ac" /><Relationship Type="http://schemas.openxmlformats.org/officeDocument/2006/relationships/hyperlink" Target="https://meteor.aihw.gov.au/RegistrationAuthority/12" TargetMode="External" Id="Rb676801f8ac84bbc" /><Relationship Type="http://schemas.openxmlformats.org/officeDocument/2006/relationships/hyperlink" Target="https://meteor.aihw.gov.au/content/715348" TargetMode="External" Id="R80e92f66d93b4b17" /><Relationship Type="http://schemas.openxmlformats.org/officeDocument/2006/relationships/hyperlink" Target="https://meteor.aihw.gov.au/RegistrationAuthority/12" TargetMode="External" Id="R0819140c27744f45" /><Relationship Type="http://schemas.openxmlformats.org/officeDocument/2006/relationships/hyperlink" Target="https://meteor.aihw.gov.au/content/727323" TargetMode="External" Id="R94597b3691ba4248" /><Relationship Type="http://schemas.openxmlformats.org/officeDocument/2006/relationships/hyperlink" Target="https://meteor.aihw.gov.au/RegistrationAuthority/12" TargetMode="External" Id="R5054c9fdf5e041d4" /><Relationship Type="http://schemas.openxmlformats.org/officeDocument/2006/relationships/hyperlink" Target="https://meteor.aihw.gov.au/content/742180" TargetMode="External" Id="R14419df46f8c4d3f" /><Relationship Type="http://schemas.openxmlformats.org/officeDocument/2006/relationships/hyperlink" Target="https://meteor.aihw.gov.au/RegistrationAuthority/12" TargetMode="External" Id="R1df1bf090c54420d" /><Relationship Type="http://schemas.openxmlformats.org/officeDocument/2006/relationships/hyperlink" Target="https://meteor.aihw.gov.au/content/756157" TargetMode="External" Id="R687798f91e6c4b84" /><Relationship Type="http://schemas.openxmlformats.org/officeDocument/2006/relationships/hyperlink" Target="https://meteor.aihw.gov.au/RegistrationAuthority/12" TargetMode="External" Id="Re8efe620be0f41c4" /><Relationship Type="http://schemas.openxmlformats.org/officeDocument/2006/relationships/hyperlink" Target="https://meteor.aihw.gov.au/content/676384" TargetMode="External" Id="Rdb1a45f6db2c4fa9" /><Relationship Type="http://schemas.openxmlformats.org/officeDocument/2006/relationships/hyperlink" Target="https://meteor.aihw.gov.au/RegistrationAuthority/12" TargetMode="External" Id="R8de177da50ef46c4" /><Relationship Type="http://schemas.openxmlformats.org/officeDocument/2006/relationships/hyperlink" Target="https://meteor.aihw.gov.au/content/708556" TargetMode="External" Id="R6f83c231e6d44de3" /><Relationship Type="http://schemas.openxmlformats.org/officeDocument/2006/relationships/hyperlink" Target="https://meteor.aihw.gov.au/RegistrationAuthority/12" TargetMode="External" Id="Rd3cff22c490e4981" /><Relationship Type="http://schemas.openxmlformats.org/officeDocument/2006/relationships/hyperlink" Target="https://meteor.aihw.gov.au/content/679018" TargetMode="External" Id="R2ab094d3855c46a2" /><Relationship Type="http://schemas.openxmlformats.org/officeDocument/2006/relationships/hyperlink" Target="https://meteor.aihw.gov.au/RegistrationAuthority/12" TargetMode="External" Id="R7dac080109f34f62" /><Relationship Type="http://schemas.openxmlformats.org/officeDocument/2006/relationships/hyperlink" Target="https://meteor.aihw.gov.au/content/699738" TargetMode="External" Id="R579379ba6c224498" /><Relationship Type="http://schemas.openxmlformats.org/officeDocument/2006/relationships/hyperlink" Target="https://meteor.aihw.gov.au/RegistrationAuthority/12" TargetMode="External" Id="R7c2d7ab2e99e4e9b" /><Relationship Type="http://schemas.openxmlformats.org/officeDocument/2006/relationships/hyperlink" Target="https://meteor.aihw.gov.au/content/713860" TargetMode="External" Id="Rf6495971fe9f4d05" /><Relationship Type="http://schemas.openxmlformats.org/officeDocument/2006/relationships/hyperlink" Target="https://meteor.aihw.gov.au/RegistrationAuthority/12" TargetMode="External" Id="R84568704ff2b4430" /><Relationship Type="http://schemas.openxmlformats.org/officeDocument/2006/relationships/hyperlink" Target="https://meteor.aihw.gov.au/content/727360" TargetMode="External" Id="Rf2b5b28d76e14e08" /><Relationship Type="http://schemas.openxmlformats.org/officeDocument/2006/relationships/hyperlink" Target="https://meteor.aihw.gov.au/RegistrationAuthority/12" TargetMode="External" Id="R2e2f551050ce4bd0" /><Relationship Type="http://schemas.openxmlformats.org/officeDocument/2006/relationships/hyperlink" Target="https://meteor.aihw.gov.au/content/742184" TargetMode="External" Id="R4ef7928a6bd04517" /><Relationship Type="http://schemas.openxmlformats.org/officeDocument/2006/relationships/hyperlink" Target="https://meteor.aihw.gov.au/RegistrationAuthority/12" TargetMode="External" Id="R1edfd5f36da44e69" /><Relationship Type="http://schemas.openxmlformats.org/officeDocument/2006/relationships/hyperlink" Target="https://meteor.aihw.gov.au/content/759846" TargetMode="External" Id="R26a4ba6bcc7644ee" /><Relationship Type="http://schemas.openxmlformats.org/officeDocument/2006/relationships/hyperlink" Target="https://meteor.aihw.gov.au/RegistrationAuthority/12" TargetMode="External" Id="R9752c62116ab4c3b" /><Relationship Type="http://schemas.openxmlformats.org/officeDocument/2006/relationships/hyperlink" Target="https://meteor.aihw.gov.au/content/727080" TargetMode="External" Id="Raf6917b1e3654771" /><Relationship Type="http://schemas.openxmlformats.org/officeDocument/2006/relationships/hyperlink" Target="https://meteor.aihw.gov.au/RegistrationAuthority/15" TargetMode="External" Id="R6f4b4cc5d37c4c54" /><Relationship Type="http://schemas.openxmlformats.org/officeDocument/2006/relationships/hyperlink" Target="https://meteor.aihw.gov.au/content/740976" TargetMode="External" Id="Rd4d42618f50d4e60" /><Relationship Type="http://schemas.openxmlformats.org/officeDocument/2006/relationships/hyperlink" Target="https://meteor.aihw.gov.au/RegistrationAuthority/15" TargetMode="External" Id="Rbb429549f9eb477a" /><Relationship Type="http://schemas.openxmlformats.org/officeDocument/2006/relationships/hyperlink" Target="https://meteor.aihw.gov.au/content/761040" TargetMode="External" Id="R706233a51edf4d8d" /><Relationship Type="http://schemas.openxmlformats.org/officeDocument/2006/relationships/hyperlink" Target="https://meteor.aihw.gov.au/RegistrationAuthority/15" TargetMode="External" Id="R8fab60dcc56b4376" /><Relationship Type="http://schemas.openxmlformats.org/officeDocument/2006/relationships/hyperlink" Target="https://meteor.aihw.gov.au/content/774315" TargetMode="External" Id="Rb0a474d37134487d" /><Relationship Type="http://schemas.openxmlformats.org/officeDocument/2006/relationships/hyperlink" Target="https://meteor.aihw.gov.au/RegistrationAuthority/15" TargetMode="External" Id="R23b7e164b7ca44e1" /></Relationships>
</file>

<file path=word/_rels/header1.xml.rels>&#65279;<?xml version="1.0" encoding="utf-8"?><Relationships xmlns="http://schemas.openxmlformats.org/package/2006/relationships"><Relationship Type="http://schemas.openxmlformats.org/officeDocument/2006/relationships/image" Target="/media/image.png" Id="R254b99d1b3ea46c6" /></Relationships>
</file>