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35056c372d425c"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867d98a114930">
              <w:r>
                <w:rPr>
                  <w:rStyle w:val="Hyperlink"/>
                  <w:color w:val="244061"/>
                </w:rPr>
                <w:t xml:space="preserve">Australian Institute of Health and Welfare</w:t>
              </w:r>
            </w:hyperlink>
            <w:r>
              <w:rPr>
                <w:rStyle w:val="row-content"/>
                <w:color w:val="244061"/>
              </w:rPr>
              <w:t xml:space="preserve">, Recorded 17/10/2023</w:t>
            </w:r>
          </w:p>
          <w:p>
            <w:pPr>
              <w:spacing w:before="0" w:after="0"/>
            </w:pPr>
            <w:hyperlink w:history="true" r:id="Re2eb34db3c8f4861">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b07b15ec34410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2cd6c5852846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d36fca233a446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820433e2b74307">
              <w:r>
                <w:rPr>
                  <w:rStyle w:val="Hyperlink"/>
                </w:rPr>
                <w:t xml:space="preserve">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is required to facilitate verbal or non-spoken communication between two parties who do not share a common language by delivering the original message in a target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8b2870e955489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24f448c3b44ee">
              <w:r>
                <w:rPr>
                  <w:rStyle w:val="Hyperlink"/>
                </w:rPr>
                <w:t xml:space="preserve">Person—interpreter service required</w:t>
              </w:r>
            </w:hyperlink>
          </w:p>
          <w:p>
            <w:pPr>
              <w:spacing w:before="0" w:after="0"/>
            </w:pPr>
            <w:r>
              <w:rPr>
                <w:rStyle w:val="row-content"/>
                <w:color w:val="244061"/>
              </w:rPr>
              <w:t xml:space="preserve">       </w:t>
            </w:r>
            <w:hyperlink w:history="true" r:id="R9f280aca3e1b4c21">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fc491bb5be714944">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dd66eb0ce6d54b3e">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6dc24966c1a54dfc">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73d07828f44e48f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e8d468f5ef4659">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8ace95c9b13448f0">
              <w:r>
                <w:rPr>
                  <w:rStyle w:val="Hyperlink"/>
                  <w:color w:val="244061"/>
                </w:rPr>
                <w:t xml:space="preserve">Disability</w:t>
              </w:r>
            </w:hyperlink>
            <w:r>
              <w:rPr>
                <w:rStyle w:val="row-content"/>
                <w:color w:val="244061"/>
              </w:rPr>
              <w:t xml:space="preserve">, Standard 28/09/2016</w:t>
            </w:r>
          </w:p>
          <w:p>
            <w:r>
              <w:br/>
            </w:r>
          </w:p>
        </w:tc>
      </w:tr>
    </w:tbl>
    <w:p>
      <w:r>
        <w:br/>
      </w:r>
      <w:r>
        <w:br/>
      </w:r>
    </w:p>
    <w:sectPr>
      <w:footerReference xmlns:r="http://schemas.openxmlformats.org/officeDocument/2006/relationships" w:type="default" r:id="R7b4ada0179494e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aec0da13d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4ada0179494eb3" /><Relationship Type="http://schemas.openxmlformats.org/officeDocument/2006/relationships/header" Target="/word/header1.xml" Id="Rf94a7ff7db3c4517" /><Relationship Type="http://schemas.openxmlformats.org/officeDocument/2006/relationships/settings" Target="/word/settings.xml" Id="R60818e2c07c3454d" /><Relationship Type="http://schemas.openxmlformats.org/officeDocument/2006/relationships/styles" Target="/word/styles.xml" Id="R42b78f05ba8c479a" /><Relationship Type="http://schemas.openxmlformats.org/officeDocument/2006/relationships/hyperlink" Target="https://meteor.aihw.gov.au/RegistrationAuthority/24" TargetMode="External" Id="Rf89867d98a114930" /><Relationship Type="http://schemas.openxmlformats.org/officeDocument/2006/relationships/hyperlink" Target="https://meteor.aihw.gov.au/RegistrationAuthority/16" TargetMode="External" Id="Re2eb34db3c8f4861" /><Relationship Type="http://schemas.openxmlformats.org/officeDocument/2006/relationships/hyperlink" Target="https://meteor.aihw.gov.au/content/268955" TargetMode="External" Id="R95b07b15ec34410c" /><Relationship Type="http://schemas.openxmlformats.org/officeDocument/2006/relationships/hyperlink" Target="https://www.ag.gov.au/Publications/Pages/AustralianGovernmentGuidelinesontheRecognitionofSexandGender.aspx" TargetMode="External" Id="Raa2cd6c58528469c" /><Relationship Type="http://schemas.openxmlformats.org/officeDocument/2006/relationships/hyperlink" Target="http://abs.gov.au/AUSSTATS/abs@.nsf/Lookup/1200.0.55.012Main+Features12016?OpenDocument" TargetMode="External" Id="R6d36fca233a446a8" /><Relationship Type="http://schemas.openxmlformats.org/officeDocument/2006/relationships/hyperlink" Target="https://meteor.aihw.gov.au/content/639619" TargetMode="External" Id="R5e820433e2b74307" /><Relationship Type="http://schemas.openxmlformats.org/officeDocument/2006/relationships/hyperlink" Target="https://meteor.aihw.gov.au/content/274643" TargetMode="External" Id="Ref8b2870e9554893" /><Relationship Type="http://schemas.openxmlformats.org/officeDocument/2006/relationships/hyperlink" Target="https://meteor.aihw.gov.au/content/304292" TargetMode="External" Id="Rd6224f448c3b44ee" /><Relationship Type="http://schemas.openxmlformats.org/officeDocument/2006/relationships/hyperlink" Target="https://meteor.aihw.gov.au/RegistrationAuthority/1" TargetMode="External" Id="R9f280aca3e1b4c21" /><Relationship Type="http://schemas.openxmlformats.org/officeDocument/2006/relationships/hyperlink" Target="https://meteor.aihw.gov.au/RegistrationAuthority/16" TargetMode="External" Id="Rfc491bb5be714944" /><Relationship Type="http://schemas.openxmlformats.org/officeDocument/2006/relationships/hyperlink" Target="https://meteor.aihw.gov.au/RegistrationAuthority/12" TargetMode="External" Id="Rdd66eb0ce6d54b3e" /><Relationship Type="http://schemas.openxmlformats.org/officeDocument/2006/relationships/hyperlink" Target="https://meteor.aihw.gov.au/RegistrationAuthority/15" TargetMode="External" Id="R6dc24966c1a54dfc" /><Relationship Type="http://schemas.openxmlformats.org/officeDocument/2006/relationships/hyperlink" Target="https://meteor.aihw.gov.au/RegistrationAuthority/2" TargetMode="External" Id="R73d07828f44e48fe" /><Relationship Type="http://schemas.openxmlformats.org/officeDocument/2006/relationships/hyperlink" Target="https://meteor.aihw.gov.au/content/639616" TargetMode="External" Id="Rf9e8d468f5ef4659" /><Relationship Type="http://schemas.openxmlformats.org/officeDocument/2006/relationships/hyperlink" Target="https://meteor.aihw.gov.au/RegistrationAuthority/16" TargetMode="External" Id="R8ace95c9b13448f0" /></Relationships>
</file>

<file path=word/_rels/header1.xml.rels>&#65279;<?xml version="1.0" encoding="utf-8"?><Relationships xmlns="http://schemas.openxmlformats.org/package/2006/relationships"><Relationship Type="http://schemas.openxmlformats.org/officeDocument/2006/relationships/image" Target="/media/image.png" Id="Rcfdaec0da13d46c9" /></Relationships>
</file>