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dafece282401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run date, YYYYMMDD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run date,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record run date (year-first)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Run date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b9ae0af374e74">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Department of Human Services (DHS) creates the file of Pharmaceutical Benefits Scheme (PBS) claim details for provision to the Department of Health, expressed as 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3e5f9095744610">
              <w:r>
                <w:rPr>
                  <w:rStyle w:val="Hyperlink"/>
                </w:rPr>
                <w:t xml:space="preserve">Pharmaceutical Benefits Scheme (PBS) prescription—record run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5de9dfce8a4472">
              <w:r>
                <w:rPr>
                  <w:rStyle w:val="Hyperlink"/>
                </w:rPr>
                <w:t xml:space="preserve">Date YYYYMMDD</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format allows for easy numeric sorting of dates, e.g. the date '9 June 2015' would be represented as 20150609, whereas the date '10 June 2015' would be represented as 20150610.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94bf1636d461b">
              <w:r>
                <w:rPr>
                  <w:rStyle w:val="Hyperlink"/>
                </w:rPr>
                <w:t xml:space="preserve">Pharmaceutical Benefits Scheme (PBS) input header record</w:t>
              </w:r>
            </w:hyperlink>
          </w:p>
          <w:p>
            <w:pPr>
              <w:pStyle w:val="registration-status"/>
              <w:spacing w:before="0" w:after="0"/>
            </w:pPr>
            <w:hyperlink w:history="true" r:id="R1bb7fd246ac64276">
              <w:r>
                <w:rPr>
                  <w:rStyle w:val="Hyperlink"/>
                  <w:color w:val="244061"/>
                </w:rPr>
                <w:t xml:space="preserve">Commonwealth Department of Health</w:t>
              </w:r>
            </w:hyperlink>
            <w:r>
              <w:rPr>
                <w:rStyle w:val="row-content"/>
                <w:color w:val="244061"/>
              </w:rPr>
              <w:t xml:space="preserve">, Recorded 21/10/2016</w:t>
            </w:r>
          </w:p>
          <w:p>
            <w:r>
              <w:rPr>
                <w:rStyle w:val="row-content"/>
                <w:b/>
                <w:i/>
              </w:rPr>
              <w:t xml:space="preserve">DSS specific information: </w:t>
            </w:r>
          </w:p>
          <w:p>
            <w:r>
              <w:rPr>
                <w:rStyle w:val="row-content"/>
              </w:rPr>
              <w:t xml:space="preserve">Variable name = RSTDH_HDR_RUN_DATE</w:t>
            </w:r>
          </w:p>
          <w:p>
            <w:r>
              <w:br/>
            </w:r>
            <w:r>
              <w:br/>
            </w:r>
          </w:p>
        </w:tc>
      </w:tr>
    </w:tbl>
    <w:p/>
    <w:tbl>
      <w:tblPr>
        <w:tblStyle w:val="TableGrid"/>
        <w:tblW w:w="0" w:type="auto"/>
      </w:tblPr>
    </w:tbl>
    <w:p>
      <w:r>
        <w:br/>
      </w:r>
    </w:p>
    <w:sectPr>
      <w:footerReference xmlns:r="http://schemas.openxmlformats.org/officeDocument/2006/relationships" w:type="default" r:id="Rea0c52bdb31c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be6cc010d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c52bdb31c4a10" /><Relationship Type="http://schemas.openxmlformats.org/officeDocument/2006/relationships/header" Target="/word/header1.xml" Id="R62d50604c765409e" /><Relationship Type="http://schemas.openxmlformats.org/officeDocument/2006/relationships/settings" Target="/word/settings.xml" Id="R6be4dd95c4744347" /><Relationship Type="http://schemas.openxmlformats.org/officeDocument/2006/relationships/styles" Target="/word/styles.xml" Id="R966169500ca34ba4" /><Relationship Type="http://schemas.openxmlformats.org/officeDocument/2006/relationships/hyperlink" Target="https://meteor.aihw.gov.au/RegistrationAuthority/10" TargetMode="External" Id="R440b9ae0af374e74" /><Relationship Type="http://schemas.openxmlformats.org/officeDocument/2006/relationships/hyperlink" Target="https://meteor.aihw.gov.au/content/637340" TargetMode="External" Id="Rcb3e5f9095744610" /><Relationship Type="http://schemas.openxmlformats.org/officeDocument/2006/relationships/hyperlink" Target="https://meteor.aihw.gov.au/content/601340" TargetMode="External" Id="R415de9dfce8a4472" /><Relationship Type="http://schemas.openxmlformats.org/officeDocument/2006/relationships/hyperlink" Target="https://meteor.aihw.gov.au/content/601252" TargetMode="External" Id="Rc6c94bf1636d461b" /><Relationship Type="http://schemas.openxmlformats.org/officeDocument/2006/relationships/hyperlink" Target="https://meteor.aihw.gov.au/RegistrationAuthority/10" TargetMode="External" Id="R1bb7fd246ac64276" /></Relationships>
</file>

<file path=word/_rels/header1.xml.rels>&#65279;<?xml version="1.0" encoding="utf-8"?><Relationships xmlns="http://schemas.openxmlformats.org/package/2006/relationships"><Relationship Type="http://schemas.openxmlformats.org/officeDocument/2006/relationships/image" Target="/media/image.png" Id="Rd67be6cc010d4670" /></Relationships>
</file>