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8bf9e9e4a9407d" /></Relationships>
</file>

<file path=word/document.xml><?xml version="1.0" encoding="utf-8"?>
<w:document xmlns:r="http://schemas.openxmlformats.org/officeDocument/2006/relationships" xmlns:w="http://schemas.openxmlformats.org/wordprocessingml/2006/main">
  <w:body>
    <w:p>
      <w:pPr>
        <w:pStyle w:val="Title"/>
      </w:pPr>
      <w:r>
        <w:t>Person—gender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89bc01eaa747a6">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a person identifies their masculine or feminine characteristics. A person's gender relates to their deeply held internal and individual sense of gender and is not always exclusively male or female. It may or may not correspond to their sex assigned at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b8147548ae431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22c73f74494ee3">
              <w:r>
                <w:rPr>
                  <w:rStyle w:val="Hyperlink"/>
                  <w:color w:val="244061"/>
                </w:rPr>
                <w:t xml:space="preserve">Aged Care</w:t>
              </w:r>
            </w:hyperlink>
            <w:r>
              <w:rPr>
                <w:rStyle w:val="row-content"/>
                <w:color w:val="244061"/>
              </w:rPr>
              <w:t xml:space="preserve">, Standard 30/06/2023</w:t>
            </w:r>
          </w:p>
          <w:p>
            <w:pPr>
              <w:spacing w:before="0" w:after="0"/>
            </w:pPr>
            <w:hyperlink w:history="true" r:id="R993fb5bc6e754fe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d5f8a676701481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06ba87cdcd04eaf">
              <w:r>
                <w:rPr>
                  <w:rStyle w:val="Hyperlink"/>
                  <w:color w:val="244061"/>
                </w:rPr>
                <w:t xml:space="preserve">Children and Families</w:t>
              </w:r>
            </w:hyperlink>
            <w:r>
              <w:rPr>
                <w:rStyle w:val="row-content"/>
                <w:color w:val="244061"/>
              </w:rPr>
              <w:t xml:space="preserve">, Standard 22/11/2016</w:t>
            </w:r>
          </w:p>
          <w:p>
            <w:pPr>
              <w:spacing w:before="0" w:after="0"/>
            </w:pPr>
            <w:hyperlink w:history="true" r:id="R612d066b19db48d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210e76f841a402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c7fc5f8228b477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725fa12a7f74819">
              <w:r>
                <w:rPr>
                  <w:rStyle w:val="Hyperlink"/>
                  <w:color w:val="244061"/>
                </w:rPr>
                <w:t xml:space="preserve">Disability</w:t>
              </w:r>
            </w:hyperlink>
            <w:r>
              <w:rPr>
                <w:rStyle w:val="row-content"/>
                <w:color w:val="244061"/>
              </w:rPr>
              <w:t xml:space="preserve">, Standard 07/10/2014</w:t>
            </w:r>
          </w:p>
          <w:p>
            <w:pPr>
              <w:spacing w:before="0" w:after="0"/>
            </w:pPr>
            <w:hyperlink w:history="true" r:id="R2dc59fd4dda8401b">
              <w:r>
                <w:rPr>
                  <w:rStyle w:val="Hyperlink"/>
                  <w:color w:val="244061"/>
                </w:rPr>
                <w:t xml:space="preserve">Early Childhood</w:t>
              </w:r>
            </w:hyperlink>
            <w:r>
              <w:rPr>
                <w:rStyle w:val="row-content"/>
                <w:color w:val="244061"/>
              </w:rPr>
              <w:t xml:space="preserve">, Standard 21/05/2010</w:t>
            </w:r>
          </w:p>
          <w:p>
            <w:pPr>
              <w:spacing w:before="0" w:after="0"/>
            </w:pPr>
            <w:hyperlink w:history="true" r:id="R273d5ed24ac14ecb">
              <w:r>
                <w:rPr>
                  <w:rStyle w:val="Hyperlink"/>
                  <w:color w:val="244061"/>
                </w:rPr>
                <w:t xml:space="preserve">Health</w:t>
              </w:r>
            </w:hyperlink>
            <w:r>
              <w:rPr>
                <w:rStyle w:val="row-content"/>
                <w:color w:val="244061"/>
              </w:rPr>
              <w:t xml:space="preserve">, Standard 01/03/2005</w:t>
            </w:r>
          </w:p>
          <w:p>
            <w:pPr>
              <w:spacing w:before="0" w:after="0"/>
            </w:pPr>
            <w:hyperlink w:history="true" r:id="R19c4db762ec04da2">
              <w:r>
                <w:rPr>
                  <w:rStyle w:val="Hyperlink"/>
                  <w:color w:val="244061"/>
                </w:rPr>
                <w:t xml:space="preserve">Homelessness</w:t>
              </w:r>
            </w:hyperlink>
            <w:r>
              <w:rPr>
                <w:rStyle w:val="row-content"/>
                <w:color w:val="244061"/>
              </w:rPr>
              <w:t xml:space="preserve">, Standard 23/08/2010</w:t>
            </w:r>
          </w:p>
          <w:p>
            <w:pPr>
              <w:spacing w:before="0" w:after="0"/>
            </w:pPr>
            <w:hyperlink w:history="true" r:id="Radde6907650b4d6e">
              <w:r>
                <w:rPr>
                  <w:rStyle w:val="Hyperlink"/>
                  <w:color w:val="244061"/>
                </w:rPr>
                <w:t xml:space="preserve">Housing assistance</w:t>
              </w:r>
            </w:hyperlink>
            <w:r>
              <w:rPr>
                <w:rStyle w:val="row-content"/>
                <w:color w:val="244061"/>
              </w:rPr>
              <w:t xml:space="preserve">, Standard 01/03/2005</w:t>
            </w:r>
          </w:p>
          <w:p>
            <w:pPr>
              <w:spacing w:before="0" w:after="0"/>
            </w:pPr>
            <w:hyperlink w:history="true" r:id="R98f1c0eae08f4b1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2bd72b9b38e4a3a">
              <w:r>
                <w:rPr>
                  <w:rStyle w:val="Hyperlink"/>
                  <w:color w:val="244061"/>
                </w:rPr>
                <w:t xml:space="preserve">Indigenous</w:t>
              </w:r>
            </w:hyperlink>
            <w:r>
              <w:rPr>
                <w:rStyle w:val="row-content"/>
                <w:color w:val="244061"/>
              </w:rPr>
              <w:t xml:space="preserve">, Standard 11/08/2014</w:t>
            </w:r>
          </w:p>
          <w:p>
            <w:pPr>
              <w:spacing w:before="0" w:after="0"/>
            </w:pPr>
            <w:hyperlink w:history="true" r:id="R4449622dc3bd4d6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bc5cbdb8ee844c3">
              <w:r>
                <w:rPr>
                  <w:rStyle w:val="Hyperlink"/>
                  <w:color w:val="244061"/>
                </w:rPr>
                <w:t xml:space="preserve">Tasmanian Health</w:t>
              </w:r>
            </w:hyperlink>
            <w:r>
              <w:rPr>
                <w:rStyle w:val="row-content"/>
                <w:color w:val="244061"/>
              </w:rPr>
              <w:t xml:space="preserve">, Standard 31/08/2016</w:t>
            </w:r>
          </w:p>
          <w:p>
            <w:pPr>
              <w:spacing w:before="0" w:after="0"/>
            </w:pPr>
            <w:hyperlink w:history="true" r:id="R5016ce3470a848d6">
              <w:r>
                <w:rPr>
                  <w:rStyle w:val="Hyperlink"/>
                  <w:color w:val="244061"/>
                </w:rPr>
                <w:t xml:space="preserve">WA Health</w:t>
              </w:r>
            </w:hyperlink>
            <w:r>
              <w:rPr>
                <w:rStyle w:val="row-content"/>
                <w:color w:val="244061"/>
              </w:rPr>
              <w:t xml:space="preserve">, Standard 06/03/2014</w:t>
            </w:r>
          </w:p>
          <w:p>
            <w:pPr>
              <w:spacing w:before="0" w:after="0"/>
            </w:pPr>
            <w:hyperlink w:history="true" r:id="R1c29e9c1d55542a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265498c1a414b1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aebdf509df8479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b8199980284f7e">
              <w:r>
                <w:rPr>
                  <w:rStyle w:val="Hyperlink"/>
                </w:rPr>
                <w:t xml:space="preserve">Gender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3384c6c6fa4000">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an individual identifies their masculine or feminine characteristics. An individual's gender relates to their deeply held internal and individual sense of gender and is not always exclusively male or female. It may or may not correspond to their sex assigned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43e282e8594116">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e24d8b3d3c914a74">
              <w:r>
                <w:rPr>
                  <w:rStyle w:val="Hyperlink"/>
                </w:rPr>
                <w:t xml:space="preserve">Standard for Sex and Gender Variables </w:t>
              </w:r>
            </w:hyperlink>
            <w:r>
              <w:rPr>
                <w:rStyle w:val="row-content-rich-text"/>
              </w:rPr>
              <w:t xml:space="preserve">(Cat. no. 1200.0.55.012). Viewed 26 July 2016.</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4ddec401fe1e41d0">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88bf135f3aec4aec">
              <w:r>
                <w:rPr>
                  <w:rStyle w:val="Hyperlink"/>
                </w:rPr>
                <w:t xml:space="preserve">Australian Government Guidelines on the Recognition of Sex and Gender</w:t>
              </w:r>
            </w:hyperlink>
            <w:r>
              <w:rPr>
                <w:rStyle w:val="row-content-rich-text"/>
              </w:rPr>
              <w:t xml:space="preserve">. Viewed 26 July 2016.</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1de4de2a304b95">
              <w:r>
                <w:rPr>
                  <w:rStyle w:val="Hyperlink"/>
                </w:rPr>
                <w:t xml:space="preserve">Person—gender </w:t>
              </w:r>
            </w:hyperlink>
          </w:p>
          <w:p>
            <w:pPr>
              <w:spacing w:before="0" w:after="0"/>
            </w:pPr>
            <w:r>
              <w:rPr>
                <w:rStyle w:val="row-content"/>
                <w:color w:val="244061"/>
              </w:rPr>
              <w:t xml:space="preserve">       </w:t>
            </w:r>
            <w:hyperlink w:history="true" r:id="Re92ac8be53064f16">
              <w:r>
                <w:rPr>
                  <w:rStyle w:val="Hyperlink"/>
                  <w:color w:val="244061"/>
                </w:rPr>
                <w:t xml:space="preserve">Indigenous</w:t>
              </w:r>
            </w:hyperlink>
            <w:r>
              <w:rPr>
                <w:rStyle w:val="row-content"/>
                <w:color w:val="244061"/>
              </w:rPr>
              <w:t xml:space="preserve">, Standard 05/09/2014</w:t>
            </w:r>
          </w:p>
          <w:p>
            <w:r>
              <w:br/>
            </w:r>
            <w:r>
              <w:rPr>
                <w:rStyle w:val="row-content"/>
              </w:rPr>
              <w:t xml:space="preserve">Has been superseded by </w:t>
            </w:r>
            <w:hyperlink w:history="true" r:id="Rd2e95c0595b941e6">
              <w:r>
                <w:rPr>
                  <w:rStyle w:val="Hyperlink"/>
                </w:rPr>
                <w:t xml:space="preserve">Person—gender </w:t>
              </w:r>
            </w:hyperlink>
          </w:p>
          <w:p>
            <w:pPr>
              <w:spacing w:before="0" w:after="0"/>
            </w:pPr>
            <w:r>
              <w:rPr>
                <w:rStyle w:val="row-content"/>
                <w:color w:val="244061"/>
              </w:rPr>
              <w:t xml:space="preserve">       </w:t>
            </w:r>
            <w:hyperlink w:history="true" r:id="Ra90cc0137223466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b460a588dc945dd">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24a1adbc83044da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55deff2932ea488f">
              <w:r>
                <w:rPr>
                  <w:rStyle w:val="Hyperlink"/>
                  <w:color w:val="244061"/>
                </w:rPr>
                <w:t xml:space="preserve">Health</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0e0e41457d44f2">
              <w:r>
                <w:rPr>
                  <w:rStyle w:val="Hyperlink"/>
                </w:rPr>
                <w:t xml:space="preserve">Person—gender, code X</w:t>
              </w:r>
            </w:hyperlink>
          </w:p>
          <w:p>
            <w:pPr>
              <w:spacing w:before="0" w:after="0"/>
            </w:pPr>
            <w:r>
              <w:rPr>
                <w:rStyle w:val="row-content"/>
                <w:color w:val="244061"/>
              </w:rPr>
              <w:t xml:space="preserve">       </w:t>
            </w:r>
            <w:hyperlink w:history="true" r:id="Rab5eeb87081c4d35">
              <w:r>
                <w:rPr>
                  <w:rStyle w:val="Hyperlink"/>
                  <w:color w:val="244061"/>
                </w:rPr>
                <w:t xml:space="preserve">Health</w:t>
              </w:r>
            </w:hyperlink>
            <w:r>
              <w:rPr>
                <w:rStyle w:val="row-content"/>
                <w:color w:val="244061"/>
              </w:rPr>
              <w:t xml:space="preserve">, Superseded 15/02/2022</w:t>
            </w:r>
          </w:p>
          <w:p>
            <w:r>
              <w:br/>
            </w:r>
            <w:hyperlink w:history="true" r:id="R1ef46ecf1f674915">
              <w:r>
                <w:rPr>
                  <w:rStyle w:val="Hyperlink"/>
                </w:rPr>
                <w:t xml:space="preserve">Person—gender, text X[X(99)]</w:t>
              </w:r>
            </w:hyperlink>
          </w:p>
          <w:p>
            <w:pPr>
              <w:spacing w:before="0" w:after="0"/>
            </w:pPr>
            <w:r>
              <w:rPr>
                <w:rStyle w:val="row-content"/>
                <w:color w:val="244061"/>
              </w:rPr>
              <w:t xml:space="preserve">       </w:t>
            </w:r>
            <w:hyperlink w:history="true" r:id="R0889693fc8104a17">
              <w:r>
                <w:rPr>
                  <w:rStyle w:val="Hyperlink"/>
                  <w:color w:val="244061"/>
                </w:rPr>
                <w:t xml:space="preserve">Health</w:t>
              </w:r>
            </w:hyperlink>
            <w:r>
              <w:rPr>
                <w:rStyle w:val="row-content"/>
                <w:color w:val="244061"/>
              </w:rPr>
              <w:t xml:space="preserve">, Superseded 15/02/2022</w:t>
            </w:r>
          </w:p>
          <w:p>
            <w:r>
              <w:br/>
            </w:r>
          </w:p>
        </w:tc>
      </w:tr>
    </w:tbl>
    <w:p>
      <w:r>
        <w:br/>
      </w:r>
      <w:r>
        <w:br/>
      </w:r>
    </w:p>
    <w:sectPr>
      <w:footerReference xmlns:r="http://schemas.openxmlformats.org/officeDocument/2006/relationships" w:type="default" r:id="Re98817dd712e48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635978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68af495c1143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8817dd712e487c" /><Relationship Type="http://schemas.openxmlformats.org/officeDocument/2006/relationships/header" Target="/word/header1.xml" Id="R63700d7dc9574412" /><Relationship Type="http://schemas.openxmlformats.org/officeDocument/2006/relationships/settings" Target="/word/settings.xml" Id="R59d4dbc4ffe04c6d" /><Relationship Type="http://schemas.openxmlformats.org/officeDocument/2006/relationships/styles" Target="/word/styles.xml" Id="R2efb2d08761a4d43" /><Relationship Type="http://schemas.openxmlformats.org/officeDocument/2006/relationships/hyperlink" Target="https://meteor.aihw.gov.au/RegistrationAuthority/12" TargetMode="External" Id="R8a89bc01eaa747a6" /><Relationship Type="http://schemas.openxmlformats.org/officeDocument/2006/relationships/hyperlink" Target="https://meteor.aihw.gov.au/content/268955" TargetMode="External" Id="Recb8147548ae4317" /><Relationship Type="http://schemas.openxmlformats.org/officeDocument/2006/relationships/hyperlink" Target="https://meteor.aihw.gov.au/RegistrationAuthority/19" TargetMode="External" Id="R3822c73f74494ee3" /><Relationship Type="http://schemas.openxmlformats.org/officeDocument/2006/relationships/hyperlink" Target="https://meteor.aihw.gov.au/RegistrationAuthority/24" TargetMode="External" Id="R993fb5bc6e754fed" /><Relationship Type="http://schemas.openxmlformats.org/officeDocument/2006/relationships/hyperlink" Target="https://meteor.aihw.gov.au/RegistrationAuthority/23" TargetMode="External" Id="Rfd5f8a6767014816" /><Relationship Type="http://schemas.openxmlformats.org/officeDocument/2006/relationships/hyperlink" Target="https://meteor.aihw.gov.au/RegistrationAuthority/17" TargetMode="External" Id="Rc06ba87cdcd04eaf" /><Relationship Type="http://schemas.openxmlformats.org/officeDocument/2006/relationships/hyperlink" Target="https://meteor.aihw.gov.au/RegistrationAuthority/10" TargetMode="External" Id="R612d066b19db48d5" /><Relationship Type="http://schemas.openxmlformats.org/officeDocument/2006/relationships/hyperlink" Target="https://meteor.aihw.gov.au/RegistrationAuthority/7" TargetMode="External" Id="R2210e76f841a4029" /><Relationship Type="http://schemas.openxmlformats.org/officeDocument/2006/relationships/hyperlink" Target="https://meteor.aihw.gov.au/RegistrationAuthority/1" TargetMode="External" Id="Rfc7fc5f8228b4779" /><Relationship Type="http://schemas.openxmlformats.org/officeDocument/2006/relationships/hyperlink" Target="https://meteor.aihw.gov.au/RegistrationAuthority/16" TargetMode="External" Id="R7725fa12a7f74819" /><Relationship Type="http://schemas.openxmlformats.org/officeDocument/2006/relationships/hyperlink" Target="https://meteor.aihw.gov.au/RegistrationAuthority/13" TargetMode="External" Id="R2dc59fd4dda8401b" /><Relationship Type="http://schemas.openxmlformats.org/officeDocument/2006/relationships/hyperlink" Target="https://meteor.aihw.gov.au/RegistrationAuthority/12" TargetMode="External" Id="R273d5ed24ac14ecb" /><Relationship Type="http://schemas.openxmlformats.org/officeDocument/2006/relationships/hyperlink" Target="https://meteor.aihw.gov.au/RegistrationAuthority/14" TargetMode="External" Id="R19c4db762ec04da2" /><Relationship Type="http://schemas.openxmlformats.org/officeDocument/2006/relationships/hyperlink" Target="https://meteor.aihw.gov.au/RegistrationAuthority/11" TargetMode="External" Id="Radde6907650b4d6e" /><Relationship Type="http://schemas.openxmlformats.org/officeDocument/2006/relationships/hyperlink" Target="https://meteor.aihw.gov.au/RegistrationAuthority/3" TargetMode="External" Id="R98f1c0eae08f4b11" /><Relationship Type="http://schemas.openxmlformats.org/officeDocument/2006/relationships/hyperlink" Target="https://meteor.aihw.gov.au/RegistrationAuthority/6" TargetMode="External" Id="R82bd72b9b38e4a3a" /><Relationship Type="http://schemas.openxmlformats.org/officeDocument/2006/relationships/hyperlink" Target="https://meteor.aihw.gov.au/RegistrationAuthority/8" TargetMode="External" Id="R4449622dc3bd4d66" /><Relationship Type="http://schemas.openxmlformats.org/officeDocument/2006/relationships/hyperlink" Target="https://meteor.aihw.gov.au/RegistrationAuthority/15" TargetMode="External" Id="R9bc5cbdb8ee844c3" /><Relationship Type="http://schemas.openxmlformats.org/officeDocument/2006/relationships/hyperlink" Target="https://meteor.aihw.gov.au/RegistrationAuthority/2" TargetMode="External" Id="R5016ce3470a848d6" /><Relationship Type="http://schemas.openxmlformats.org/officeDocument/2006/relationships/hyperlink" Target="https://meteor.aihw.gov.au/RegistrationAuthority/4" TargetMode="External" Id="R1c29e9c1d55542ab" /><Relationship Type="http://schemas.openxmlformats.org/officeDocument/2006/relationships/hyperlink" Target="https://www.ag.gov.au/Publications/Pages/AustralianGovernmentGuidelinesontheRecognitionofSexandGender.aspx" TargetMode="External" Id="Re265498c1a414b17" /><Relationship Type="http://schemas.openxmlformats.org/officeDocument/2006/relationships/hyperlink" Target="http://abs.gov.au/AUSSTATS/abs@.nsf/Lookup/1200.0.55.012Main+Features12016?OpenDocument" TargetMode="External" Id="R9aebdf509df84792" /><Relationship Type="http://schemas.openxmlformats.org/officeDocument/2006/relationships/hyperlink" Target="https://meteor.aihw.gov.au/content/635957" TargetMode="External" Id="Rb7b8199980284f7e" /><Relationship Type="http://schemas.openxmlformats.org/officeDocument/2006/relationships/hyperlink" Target="https://meteor.aihw.gov.au/RegistrationAuthority/12" TargetMode="External" Id="Rb13384c6c6fa4000" /><Relationship Type="http://schemas.openxmlformats.org/officeDocument/2006/relationships/hyperlink" Target="https://meteor.aihw.gov.au/content/274643" TargetMode="External" Id="R9543e282e8594116" /><Relationship Type="http://schemas.openxmlformats.org/officeDocument/2006/relationships/hyperlink" Target="http://abs.gov.au/ausstats/abs@.nsf/latestProducts/1200.0.55.012Media%20Release12016" TargetMode="External" Id="Re24d8b3d3c914a74" /><Relationship Type="http://schemas.openxmlformats.org/officeDocument/2006/relationships/hyperlink" Target="http://abs.gov.au/ausstats/abs@.nsf/latestProducts/1200.0.55.012Media%20Release12016" TargetMode="External" Id="R4ddec401fe1e41d0" /><Relationship Type="http://schemas.openxmlformats.org/officeDocument/2006/relationships/hyperlink" Target="https://www.ag.gov.au/Publications/Pages/AustralianGovernmentGuidelinesontheRecognitionofSexandGender.aspx" TargetMode="External" Id="R88bf135f3aec4aec" /><Relationship Type="http://schemas.openxmlformats.org/officeDocument/2006/relationships/hyperlink" Target="https://meteor.aihw.gov.au/content/521477" TargetMode="External" Id="Rc81de4de2a304b95" /><Relationship Type="http://schemas.openxmlformats.org/officeDocument/2006/relationships/hyperlink" Target="https://meteor.aihw.gov.au/RegistrationAuthority/6" TargetMode="External" Id="Re92ac8be53064f16" /><Relationship Type="http://schemas.openxmlformats.org/officeDocument/2006/relationships/hyperlink" Target="https://meteor.aihw.gov.au/content/741822" TargetMode="External" Id="Rd2e95c0595b941e6" /><Relationship Type="http://schemas.openxmlformats.org/officeDocument/2006/relationships/hyperlink" Target="https://meteor.aihw.gov.au/RegistrationAuthority/19" TargetMode="External" Id="Ra90cc0137223466b" /><Relationship Type="http://schemas.openxmlformats.org/officeDocument/2006/relationships/hyperlink" Target="https://meteor.aihw.gov.au/RegistrationAuthority/24" TargetMode="External" Id="Rbb460a588dc945dd" /><Relationship Type="http://schemas.openxmlformats.org/officeDocument/2006/relationships/hyperlink" Target="https://meteor.aihw.gov.au/RegistrationAuthority/23" TargetMode="External" Id="R24a1adbc83044da3" /><Relationship Type="http://schemas.openxmlformats.org/officeDocument/2006/relationships/hyperlink" Target="https://meteor.aihw.gov.au/RegistrationAuthority/12" TargetMode="External" Id="R55deff2932ea488f" /><Relationship Type="http://schemas.openxmlformats.org/officeDocument/2006/relationships/hyperlink" Target="https://meteor.aihw.gov.au/content/635994" TargetMode="External" Id="R720e0e41457d44f2" /><Relationship Type="http://schemas.openxmlformats.org/officeDocument/2006/relationships/hyperlink" Target="https://meteor.aihw.gov.au/RegistrationAuthority/12" TargetMode="External" Id="Rab5eeb87081c4d35" /><Relationship Type="http://schemas.openxmlformats.org/officeDocument/2006/relationships/hyperlink" Target="https://meteor.aihw.gov.au/content/637351" TargetMode="External" Id="R1ef46ecf1f674915" /><Relationship Type="http://schemas.openxmlformats.org/officeDocument/2006/relationships/hyperlink" Target="https://meteor.aihw.gov.au/RegistrationAuthority/12" TargetMode="External" Id="R0889693fc8104a17" /></Relationships>
</file>

<file path=word/_rels/header1.xml.rels>&#65279;<?xml version="1.0" encoding="utf-8"?><Relationships xmlns="http://schemas.openxmlformats.org/package/2006/relationships"><Relationship Type="http://schemas.openxmlformats.org/officeDocument/2006/relationships/image" Target="/media/image.png" Id="R0a68af495c114380" /></Relationships>
</file>