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0baffe2f214927" /></Relationships>
</file>

<file path=word/document.xml><?xml version="1.0" encoding="utf-8"?>
<w:document xmlns:r="http://schemas.openxmlformats.org/officeDocument/2006/relationships" xmlns:w="http://schemas.openxmlformats.org/wordprocessingml/2006/main">
  <w:body>
    <w:p>
      <w:pPr>
        <w:pStyle w:val="Title"/>
      </w:pPr>
      <w:r>
        <w:t>Gender code 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Gender code 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635944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4a882743d74f83">
              <w:r>
                <w:rPr>
                  <w:rStyle w:val="Hyperlink"/>
                  <w:color w:val="244061"/>
                </w:rPr>
                <w:t xml:space="preserve">Health</w:t>
              </w:r>
            </w:hyperlink>
            <w:r>
              <w:rPr>
                <w:rStyle w:val="row-content"/>
                <w:color w:val="244061"/>
              </w:rPr>
              <w:t xml:space="preserve">, Superseded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distinction between male, female and other genders.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Bureau of Statistics (ABS) </w:t>
            </w:r>
            <w:r>
              <w:rPr>
                <w:rStyle w:val="row-content-rich-text"/>
                <w:i/>
              </w:rPr>
              <w:t xml:space="preserve">Standard for Sex and Gender Variables</w:t>
            </w:r>
            <w:r>
              <w:rPr>
                <w:rStyle w:val="row-content-rich-text"/>
              </w:rPr>
              <w:t xml:space="preserve"> includes the following Alternate Code system:</w:t>
            </w:r>
          </w:p>
          <w:p>
            <w:pPr>
              <w:spacing w:after="160"/>
            </w:pPr>
            <w:r>
              <w:rPr>
                <w:rStyle w:val="row-content-rich-text"/>
              </w:rPr>
              <w:t xml:space="preserve">M    Male</w:t>
            </w:r>
          </w:p>
          <w:p>
            <w:pPr>
              <w:spacing w:after="160"/>
            </w:pPr>
            <w:r>
              <w:rPr>
                <w:rStyle w:val="row-content-rich-text"/>
              </w:rPr>
              <w:t xml:space="preserve">F    Female</w:t>
            </w:r>
          </w:p>
          <w:p>
            <w:pPr>
              <w:spacing w:after="160"/>
            </w:pPr>
            <w:r>
              <w:rPr>
                <w:rStyle w:val="row-content-rich-text"/>
              </w:rPr>
              <w:t xml:space="preserve">X    Other</w:t>
            </w:r>
          </w:p>
          <w:p>
            <w:pPr>
              <w:spacing w:after="160"/>
            </w:pPr>
            <w:r>
              <w:rPr>
                <w:rStyle w:val="row-content-rich-text"/>
              </w:rPr>
              <w:t xml:space="preserve">For statistical purposes, the following category codes, labels and definitions are preferred:</w:t>
            </w:r>
          </w:p>
          <w:p>
            <w:pPr>
              <w:spacing w:after="160"/>
            </w:pPr>
            <w:r>
              <w:rPr>
                <w:rStyle w:val="row-content-rich-text"/>
              </w:rPr>
              <w:t xml:space="preserve">CODE 1   Male</w:t>
            </w:r>
          </w:p>
          <w:p>
            <w:pPr>
              <w:spacing w:after="160"/>
            </w:pPr>
            <w:r>
              <w:rPr>
                <w:rStyle w:val="row-content-rich-text"/>
              </w:rPr>
              <w:t xml:space="preserve">Adults who identify themselves as men, and children who identify themselves as boys.</w:t>
            </w:r>
          </w:p>
          <w:p>
            <w:pPr>
              <w:spacing w:after="160"/>
            </w:pPr>
            <w:r>
              <w:rPr>
                <w:rStyle w:val="row-content-rich-text"/>
              </w:rPr>
              <w:t xml:space="preserve">CODE 2   Female</w:t>
            </w:r>
          </w:p>
          <w:p>
            <w:pPr>
              <w:spacing w:after="160"/>
            </w:pPr>
            <w:r>
              <w:rPr>
                <w:rStyle w:val="row-content-rich-text"/>
              </w:rPr>
              <w:t xml:space="preserve">Adults who identify themselves as women, and children who identify themselves as girls.</w:t>
            </w:r>
          </w:p>
          <w:p>
            <w:pPr>
              <w:spacing w:after="160"/>
            </w:pPr>
            <w:r>
              <w:rPr>
                <w:rStyle w:val="row-content-rich-text"/>
              </w:rPr>
              <w:t xml:space="preserve">CODE 3   Other</w:t>
            </w:r>
          </w:p>
          <w:p>
            <w:pPr>
              <w:spacing w:after="160"/>
            </w:pPr>
            <w:r>
              <w:rPr>
                <w:rStyle w:val="row-content-rich-text"/>
              </w:rPr>
              <w:t xml:space="preserve">Adults and children who identify as non-binary, gender diverse, or with descriptors other than man/boy or woman/girl.</w:t>
            </w:r>
          </w:p>
          <w:p>
            <w:pPr/>
            <w:r>
              <w:rPr>
                <w:rStyle w:val="row-content-rich-text"/>
              </w:rPr>
              <w:t xml:space="preserve">The value meaning of 'Other' has been assigned to Code 3 for this value domain, which replaces 'Gender other/diverse' for the superseded value domain </w:t>
            </w:r>
            <w:hyperlink w:history="true" r:id="R2e4e531229d34f77">
              <w:r>
                <w:rPr>
                  <w:rStyle w:val="Hyperlink"/>
                </w:rPr>
                <w:t xml:space="preserve">Gender code N</w:t>
              </w:r>
            </w:hyperlink>
            <w:r>
              <w:rPr>
                <w:rStyle w:val="row-content-rich-text"/>
              </w:rPr>
              <w:t xml:space="preserve">. Terms such as ‘gender diverse’, ‘non-binary’, ‘unspecified’, 'trans', 'transgender', 'transsexual', 'gender queer', 'pan-gendered', 'androgynous' and 'inter-gender' are variously used to describe the 'Other' category of gender. Some cultures may have their own terms for gender identities outside male and female. The label ‘Other’ is used because a more descriptive term has not been widely agreed within the general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ABS will periodically review its Standard for Sex and Gender Variables. This process will specifically investigate the appropriateness of the naming of the 'Other' category.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 </w:t>
            </w:r>
            <w:hyperlink w:history="true" r:id="R43906fd487bd41a1">
              <w:r>
                <w:rPr>
                  <w:rStyle w:val="Hyperlink"/>
                </w:rPr>
                <w:t xml:space="preserve">Standard for Sex and Gender Variables </w:t>
              </w:r>
            </w:hyperlink>
            <w:r>
              <w:rPr>
                <w:rStyle w:val="row-content-rich-text"/>
              </w:rPr>
              <w:t xml:space="preserve">(Cat. no. 1200.0.55.012). Viewed 26 July 2016.</w:t>
            </w:r>
          </w:p>
          <w:p>
            <w:pPr/>
            <w:r>
              <w:rPr>
                <w:rStyle w:val="row-content-rich-text"/>
              </w:rPr>
              <w:t xml:space="preserve">Attorney-General's Department 2015. </w:t>
            </w:r>
            <w:hyperlink w:history="true" r:id="R73f9e6d484cb4b60">
              <w:r>
                <w:rPr>
                  <w:rStyle w:val="Hyperlink"/>
                </w:rPr>
                <w:t xml:space="preserve">Australian Government Guidelines on the Recognition of Sex and Gender</w:t>
              </w:r>
            </w:hyperlink>
            <w:r>
              <w:rPr>
                <w:rStyle w:val="row-content-rich-text"/>
              </w:rPr>
              <w:t xml:space="preserve">. Viewed 26 July 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df8a2b65d74287">
              <w:r>
                <w:rPr>
                  <w:rStyle w:val="Hyperlink"/>
                </w:rPr>
                <w:t xml:space="preserve">Gender code N</w:t>
              </w:r>
            </w:hyperlink>
          </w:p>
          <w:p>
            <w:pPr>
              <w:spacing w:before="0" w:after="0"/>
            </w:pPr>
            <w:r>
              <w:rPr>
                <w:rStyle w:val="row-content"/>
                <w:color w:val="244061"/>
              </w:rPr>
              <w:t xml:space="preserve">       </w:t>
            </w:r>
            <w:hyperlink w:history="true" r:id="Ra67613675f2b49ce">
              <w:r>
                <w:rPr>
                  <w:rStyle w:val="Hyperlink"/>
                  <w:color w:val="244061"/>
                </w:rPr>
                <w:t xml:space="preserve">Indigenous</w:t>
              </w:r>
            </w:hyperlink>
            <w:r>
              <w:rPr>
                <w:rStyle w:val="row-content"/>
                <w:color w:val="244061"/>
              </w:rPr>
              <w:t xml:space="preserve">, Standard 05/09/2014</w:t>
            </w:r>
          </w:p>
          <w:p>
            <w:r>
              <w:br/>
            </w:r>
            <w:r>
              <w:rPr>
                <w:rStyle w:val="row-content"/>
              </w:rPr>
              <w:t xml:space="preserve">Has been superseded by </w:t>
            </w:r>
            <w:hyperlink w:history="true" r:id="R5e7eaf5a8f204e50">
              <w:r>
                <w:rPr>
                  <w:rStyle w:val="Hyperlink"/>
                </w:rPr>
                <w:t xml:space="preserve">Gender code X</w:t>
              </w:r>
            </w:hyperlink>
          </w:p>
          <w:p>
            <w:pPr>
              <w:spacing w:before="0" w:after="0"/>
            </w:pPr>
            <w:r>
              <w:rPr>
                <w:rStyle w:val="row-content"/>
                <w:color w:val="244061"/>
              </w:rPr>
              <w:t xml:space="preserve">       </w:t>
            </w:r>
            <w:hyperlink w:history="true" r:id="R0850befe93db4f35">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7d728a28fcdd4519">
              <w:r>
                <w:rPr>
                  <w:rStyle w:val="Hyperlink"/>
                  <w:color w:val="244061"/>
                </w:rPr>
                <w:t xml:space="preserve">Australian Institute of Health and Welfare</w:t>
              </w:r>
            </w:hyperlink>
            <w:r>
              <w:rPr>
                <w:rStyle w:val="row-content"/>
                <w:color w:val="244061"/>
              </w:rPr>
              <w:t xml:space="preserve">, Qualified 17/01/2024</w:t>
            </w:r>
          </w:p>
          <w:p>
            <w:pPr>
              <w:spacing w:before="0" w:after="0"/>
            </w:pPr>
            <w:r>
              <w:rPr>
                <w:rStyle w:val="row-content"/>
                <w:color w:val="244061"/>
              </w:rPr>
              <w:t xml:space="preserve">       </w:t>
            </w:r>
            <w:hyperlink w:history="true" r:id="R9d88118f04614262">
              <w:r>
                <w:rPr>
                  <w:rStyle w:val="Hyperlink"/>
                  <w:color w:val="244061"/>
                </w:rPr>
                <w:t xml:space="preserve">Health</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9d2e291183f4cdc">
              <w:r>
                <w:rPr>
                  <w:rStyle w:val="Hyperlink"/>
                </w:rPr>
                <w:t xml:space="preserve">Person—gender, code X</w:t>
              </w:r>
            </w:hyperlink>
          </w:p>
          <w:p>
            <w:pPr>
              <w:spacing w:before="0" w:after="0"/>
            </w:pPr>
            <w:r>
              <w:rPr>
                <w:rStyle w:val="row-content"/>
                <w:color w:val="244061"/>
              </w:rPr>
              <w:t xml:space="preserve">       </w:t>
            </w:r>
            <w:hyperlink w:history="true" r:id="R5face32679c74b1d">
              <w:r>
                <w:rPr>
                  <w:rStyle w:val="Hyperlink"/>
                  <w:color w:val="244061"/>
                </w:rPr>
                <w:t xml:space="preserve">Health</w:t>
              </w:r>
            </w:hyperlink>
            <w:r>
              <w:rPr>
                <w:rStyle w:val="row-content"/>
                <w:color w:val="244061"/>
              </w:rPr>
              <w:t xml:space="preserve">, Superseded 15/02/2022</w:t>
            </w:r>
          </w:p>
          <w:p>
            <w:r>
              <w:br/>
            </w:r>
          </w:p>
        </w:tc>
      </w:tr>
    </w:tbl>
    <w:p>
      <w:r>
        <w:br/>
      </w:r>
    </w:p>
    <w:sectPr>
      <w:footerReference xmlns:r="http://schemas.openxmlformats.org/officeDocument/2006/relationships" w:type="default" r:id="R2993a9d731ac4d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635944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b903cccdb940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93a9d731ac4df4" /><Relationship Type="http://schemas.openxmlformats.org/officeDocument/2006/relationships/header" Target="/word/header1.xml" Id="Rc117c1b567e14791" /><Relationship Type="http://schemas.openxmlformats.org/officeDocument/2006/relationships/settings" Target="/word/settings.xml" Id="R500b4c3e61d94f58" /><Relationship Type="http://schemas.openxmlformats.org/officeDocument/2006/relationships/styles" Target="/word/styles.xml" Id="Rb5e1dafec86c4a9a" /><Relationship Type="http://schemas.openxmlformats.org/officeDocument/2006/relationships/hyperlink" Target="https://meteor.aihw.gov.au/RegistrationAuthority/12" TargetMode="External" Id="R754a882743d74f83" /><Relationship Type="http://schemas.openxmlformats.org/officeDocument/2006/relationships/hyperlink" Target="https://meteor.aihw.gov.au/content/528966" TargetMode="External" Id="R2e4e531229d34f77" /><Relationship Type="http://schemas.openxmlformats.org/officeDocument/2006/relationships/hyperlink" Target="http://abs.gov.au/ausstats/abs@.nsf/latestProducts/1200.0.55.012Media%20Release12016" TargetMode="External" Id="R43906fd487bd41a1" /><Relationship Type="http://schemas.openxmlformats.org/officeDocument/2006/relationships/hyperlink" Target="https://www.ag.gov.au/Publications/Pages/AustralianGovernmentGuidelinesontheRecognitionofSexandGender.aspx" TargetMode="External" Id="R73f9e6d484cb4b60" /><Relationship Type="http://schemas.openxmlformats.org/officeDocument/2006/relationships/hyperlink" Target="https://meteor.aihw.gov.au/content/528966" TargetMode="External" Id="Rebdf8a2b65d74287" /><Relationship Type="http://schemas.openxmlformats.org/officeDocument/2006/relationships/hyperlink" Target="https://meteor.aihw.gov.au/RegistrationAuthority/6" TargetMode="External" Id="Ra67613675f2b49ce" /><Relationship Type="http://schemas.openxmlformats.org/officeDocument/2006/relationships/hyperlink" Target="https://meteor.aihw.gov.au/content/741825" TargetMode="External" Id="R5e7eaf5a8f204e50" /><Relationship Type="http://schemas.openxmlformats.org/officeDocument/2006/relationships/hyperlink" Target="https://meteor.aihw.gov.au/RegistrationAuthority/19" TargetMode="External" Id="R0850befe93db4f35" /><Relationship Type="http://schemas.openxmlformats.org/officeDocument/2006/relationships/hyperlink" Target="https://meteor.aihw.gov.au/RegistrationAuthority/24" TargetMode="External" Id="R7d728a28fcdd4519" /><Relationship Type="http://schemas.openxmlformats.org/officeDocument/2006/relationships/hyperlink" Target="https://meteor.aihw.gov.au/RegistrationAuthority/12" TargetMode="External" Id="R9d88118f04614262" /><Relationship Type="http://schemas.openxmlformats.org/officeDocument/2006/relationships/hyperlink" Target="https://meteor.aihw.gov.au/content/635994" TargetMode="External" Id="R59d2e291183f4cdc" /><Relationship Type="http://schemas.openxmlformats.org/officeDocument/2006/relationships/hyperlink" Target="https://meteor.aihw.gov.au/RegistrationAuthority/12" TargetMode="External" Id="R5face32679c74b1d" /></Relationships>
</file>

<file path=word/_rels/header1.xml.rels>&#65279;<?xml version="1.0" encoding="utf-8"?><Relationships xmlns="http://schemas.openxmlformats.org/package/2006/relationships"><Relationship Type="http://schemas.openxmlformats.org/officeDocument/2006/relationships/image" Target="/media/image.png" Id="R5eb903cccdb940ee" /></Relationships>
</file>