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71a4ce4774e47" /></Relationships>
</file>

<file path=word/document.xml><?xml version="1.0" encoding="utf-8"?>
<w:document xmlns:r="http://schemas.openxmlformats.org/officeDocument/2006/relationships" xmlns:w="http://schemas.openxmlformats.org/wordprocessingml/2006/main">
  <w:body>
    <w:p>
      <w:pPr>
        <w:pStyle w:val="Title"/>
      </w:pPr>
      <w:r>
        <w:t>Type of psychological distress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psychological distress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afe7c982d413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anxiety and depressive symptoms.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Tired out for no good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Nervous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 nervous that nothing could calm you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Hopeless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Restless or fidgety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 restless that you could not sit still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Like everything was an effort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So sad that nothing could cheer you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Worthless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sourced from the Kessler-10 (K-10). The scale consists of ten questions about non-specific psychological distress and seeks to measure the level of current anxiety and depressive symptoms a person may have experienced in the four weeks prior to interview.</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375eabccb84827">
              <w:r>
                <w:rPr>
                  <w:rStyle w:val="Hyperlink"/>
                </w:rPr>
                <w:t xml:space="preserve">Person—type of psychological distress, code N[N]</w:t>
              </w:r>
            </w:hyperlink>
          </w:p>
          <w:p>
            <w:pPr>
              <w:spacing w:before="0" w:after="0"/>
            </w:pPr>
            <w:r>
              <w:rPr>
                <w:rStyle w:val="row-content"/>
                <w:color w:val="244061"/>
              </w:rPr>
              <w:t xml:space="preserve">       </w:t>
            </w:r>
            <w:hyperlink w:history="true" r:id="R44b705ee5be246d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f54f65342e7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bdad096e6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4f65342e74843" /><Relationship Type="http://schemas.openxmlformats.org/officeDocument/2006/relationships/header" Target="/word/header1.xml" Id="R4937ab4b6269474d" /><Relationship Type="http://schemas.openxmlformats.org/officeDocument/2006/relationships/settings" Target="/word/settings.xml" Id="R16f8f0f83a7c4443" /><Relationship Type="http://schemas.openxmlformats.org/officeDocument/2006/relationships/styles" Target="/word/styles.xml" Id="R7f1e20e209084cfa" /><Relationship Type="http://schemas.openxmlformats.org/officeDocument/2006/relationships/hyperlink" Target="https://meteor.aihw.gov.au/RegistrationAuthority/12" TargetMode="External" Id="R559afe7c982d413e" /><Relationship Type="http://schemas.openxmlformats.org/officeDocument/2006/relationships/hyperlink" Target="https://meteor.aihw.gov.au/content/634032" TargetMode="External" Id="Rd6375eabccb84827" /><Relationship Type="http://schemas.openxmlformats.org/officeDocument/2006/relationships/hyperlink" Target="https://meteor.aihw.gov.au/RegistrationAuthority/12" TargetMode="External" Id="R44b705ee5be246d6" /></Relationships>
</file>

<file path=word/_rels/header1.xml.rels>&#65279;<?xml version="1.0" encoding="utf-8"?><Relationships xmlns="http://schemas.openxmlformats.org/package/2006/relationships"><Relationship Type="http://schemas.openxmlformats.org/officeDocument/2006/relationships/image" Target="/media/image.png" Id="Rd6bbdad096e6493b" /></Relationships>
</file>