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8a42395b64415"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34f9fb41544e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4d409519a48e6">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df55f121549f0">
              <w:r>
                <w:rPr>
                  <w:rStyle w:val="Hyperlink"/>
                  <w:color w:val="244061"/>
                </w:rPr>
                <w:t xml:space="preserve">Health</w:t>
              </w:r>
            </w:hyperlink>
            <w:r>
              <w:rPr>
                <w:rStyle w:val="row-content"/>
                <w:color w:val="244061"/>
              </w:rPr>
              <w:t xml:space="preserve">, Standard 25/08/2011</w:t>
            </w:r>
          </w:p>
          <w:p>
            <w:pPr>
              <w:spacing w:before="0" w:after="0"/>
            </w:pPr>
            <w:hyperlink w:history="true" r:id="R9af8309588e6410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a8ee859210458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a2eb875d104ff6">
              <w:r>
                <w:rPr>
                  <w:rStyle w:val="Hyperlink"/>
                </w:rPr>
                <w:t xml:space="preserve">Type of  chronic condition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86e53fcec04abb">
              <w:r>
                <w:rPr>
                  <w:rStyle w:val="Hyperlink"/>
                </w:rPr>
                <w:t xml:space="preserve">Type of chronic condition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b6339fbac4ad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chronic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90daea6014246a1">
              <w:r>
                <w:rPr>
                  <w:rStyle w:val="Hyperlink"/>
                </w:rPr>
                <w:t xml:space="preserve">Department of Health and Ageing 2010. Chronic disease. Canberra: Department of Health and Ageing.</w:t>
              </w:r>
            </w:hyperlink>
          </w:p>
          <w:p>
            <w:hyperlink w:history="true" r:id="R6697b95459e94b2f">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2156f7a090c748cd">
              <w:r>
                <w:rPr>
                  <w:rStyle w:val="Hyperlink"/>
                </w:rPr>
                <w:t xml:space="preserve">Asthma management handbook 2006. South Melbourne: </w:t>
              </w:r>
              <w:r>
                <w:rPr>
                  <w:rStyle w:val="row-content-rich-text"/>
                </w:rPr>
                <w:t xml:space="preserve">National Asthma Council Australia. </w:t>
              </w:r>
            </w:hyperlink>
            <w:hyperlink w:history="true" r:id="Reaa45657df394798">
              <w:r>
                <w:rPr>
                  <w:rStyle w:val="Hyperlink"/>
                </w:rPr>
                <w:t xml:space="preserve">U.S. National Cancer Institute 2010.</w:t>
              </w:r>
            </w:hyperlink>
          </w:p>
          <w:p>
            <w:hyperlink w:history="true" r:id="Rb865a8e96278435f">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329986e1fe1b444d">
              <w:r>
                <w:rPr>
                  <w:rStyle w:val="Hyperlink"/>
                </w:rPr>
                <w:t xml:space="preserve">Person—specific chronic condition indicator, prisoner health yes/no/unknown code N</w:t>
              </w:r>
            </w:hyperlink>
            <w:r>
              <w:rPr>
                <w:rStyle w:val="row-content-rich-text"/>
              </w:rPr>
              <w:t xml:space="preserve"> and </w:t>
            </w:r>
            <w:hyperlink w:history="true" r:id="R7acc60f8b25144ce">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8b62a69702e84960">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9c8b2841e74521">
              <w:r>
                <w:rPr>
                  <w:rStyle w:val="Hyperlink"/>
                </w:rPr>
                <w:t xml:space="preserve">Person—type of chronic condition, code N</w:t>
              </w:r>
            </w:hyperlink>
          </w:p>
          <w:p>
            <w:pPr>
              <w:spacing w:before="0" w:after="0"/>
            </w:pPr>
            <w:r>
              <w:rPr>
                <w:rStyle w:val="row-content"/>
                <w:color w:val="244061"/>
              </w:rPr>
              <w:t xml:space="preserve">       </w:t>
            </w:r>
            <w:hyperlink w:history="true" r:id="Reea45c8d8d8143f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bf88e4029c8847f7">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a08690dec9624e7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3c7973cd1cd458f">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d680a8593e92470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bd2fb758ec4a62">
              <w:r>
                <w:rPr>
                  <w:rStyle w:val="Hyperlink"/>
                </w:rPr>
                <w:t xml:space="preserve">Chronic condition cluster</w:t>
              </w:r>
            </w:hyperlink>
          </w:p>
          <w:p>
            <w:pPr>
              <w:spacing w:before="0" w:after="0"/>
            </w:pPr>
            <w:r>
              <w:rPr>
                <w:rStyle w:val="row-content"/>
                <w:color w:val="244061"/>
              </w:rPr>
              <w:t xml:space="preserve">       </w:t>
            </w:r>
            <w:hyperlink w:history="true" r:id="R5ccaf7f5106343e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416e19122c57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dbba30e03a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e19122c5743c7" /><Relationship Type="http://schemas.openxmlformats.org/officeDocument/2006/relationships/header" Target="/word/header1.xml" Id="Raee9a1fa7fed493a" /><Relationship Type="http://schemas.openxmlformats.org/officeDocument/2006/relationships/settings" Target="/word/settings.xml" Id="R93cb8363a8884d7d" /><Relationship Type="http://schemas.openxmlformats.org/officeDocument/2006/relationships/styles" Target="/word/styles.xml" Id="R93f2675ea66347ad" /><Relationship Type="http://schemas.openxmlformats.org/officeDocument/2006/relationships/hyperlink" Target="https://meteor.aihw.gov.au/RegistrationAuthority/12" TargetMode="External" Id="Rd1834f9fb41544e7" /><Relationship Type="http://schemas.openxmlformats.org/officeDocument/2006/relationships/hyperlink" Target="https://meteor.aihw.gov.au/content/399213" TargetMode="External" Id="R1204d409519a48e6" /><Relationship Type="http://schemas.openxmlformats.org/officeDocument/2006/relationships/hyperlink" Target="https://meteor.aihw.gov.au/RegistrationAuthority/12" TargetMode="External" Id="Ra66df55f121549f0" /><Relationship Type="http://schemas.openxmlformats.org/officeDocument/2006/relationships/hyperlink" Target="https://meteor.aihw.gov.au/RegistrationAuthority/8" TargetMode="External" Id="R9af8309588e6410f" /><Relationship Type="http://schemas.openxmlformats.org/officeDocument/2006/relationships/hyperlink" Target="https://meteor.aihw.gov.au/content/268955" TargetMode="External" Id="Rf9a8ee8592104585" /><Relationship Type="http://schemas.openxmlformats.org/officeDocument/2006/relationships/hyperlink" Target="https://meteor.aihw.gov.au/content/399211" TargetMode="External" Id="R71a2eb875d104ff6" /><Relationship Type="http://schemas.openxmlformats.org/officeDocument/2006/relationships/hyperlink" Target="https://meteor.aihw.gov.au/content/399216" TargetMode="External" Id="Rcf86e53fcec04abb" /><Relationship Type="http://schemas.openxmlformats.org/officeDocument/2006/relationships/hyperlink" Target="https://meteor.aihw.gov.au/RegistrationAuthority/12" TargetMode="External" Id="R980b6339fbac4adb" /><Relationship Type="http://schemas.openxmlformats.org/officeDocument/2006/relationships/hyperlink" Target="http://www.health.gov.au/internet/main/publishing.nsf/Content/chronic" TargetMode="External" Id="Rb90daea6014246a1" /><Relationship Type="http://schemas.openxmlformats.org/officeDocument/2006/relationships/hyperlink" Target="http://www.medterms.com/script/main/art.asp?articlekey=18312" TargetMode="External" Id="R6697b95459e94b2f" /><Relationship Type="http://schemas.openxmlformats.org/officeDocument/2006/relationships/hyperlink" Target="http://www.nationalasthma.org.au/content/view/617/1043/" TargetMode="External" Id="R2156f7a090c748cd" /><Relationship Type="http://schemas.openxmlformats.org/officeDocument/2006/relationships/hyperlink" Target="http://www.nationalasthma.org.au/content/view/617/1043/" TargetMode="External" Id="Reaa45657df394798" /><Relationship Type="http://schemas.openxmlformats.org/officeDocument/2006/relationships/hyperlink" Target="http://www.cancer.gov/dictionary/?CdrID=45333" TargetMode="External" Id="Rb865a8e96278435f" /><Relationship Type="http://schemas.openxmlformats.org/officeDocument/2006/relationships/hyperlink" Target="https://meteor.aihw.gov.au/content/631824" TargetMode="External" Id="R329986e1fe1b444d" /><Relationship Type="http://schemas.openxmlformats.org/officeDocument/2006/relationships/hyperlink" Target="https://meteor.aihw.gov.au/content/631827" TargetMode="External" Id="R7acc60f8b25144ce" /><Relationship Type="http://schemas.openxmlformats.org/officeDocument/2006/relationships/hyperlink" Target="http://www.health.gov.au/internet/main/publishing.nsf/Content/chronic" TargetMode="External" Id="R8b62a69702e84960" /><Relationship Type="http://schemas.openxmlformats.org/officeDocument/2006/relationships/hyperlink" Target="https://meteor.aihw.gov.au/content/399218" TargetMode="External" Id="R889c8b2841e74521" /><Relationship Type="http://schemas.openxmlformats.org/officeDocument/2006/relationships/hyperlink" Target="https://meteor.aihw.gov.au/RegistrationAuthority/12" TargetMode="External" Id="Reea45c8d8d8143f2" /><Relationship Type="http://schemas.openxmlformats.org/officeDocument/2006/relationships/hyperlink" Target="https://meteor.aihw.gov.au/content/631827" TargetMode="External" Id="Rbf88e4029c8847f7" /><Relationship Type="http://schemas.openxmlformats.org/officeDocument/2006/relationships/hyperlink" Target="https://meteor.aihw.gov.au/RegistrationAuthority/12" TargetMode="External" Id="Ra08690dec9624e77" /><Relationship Type="http://schemas.openxmlformats.org/officeDocument/2006/relationships/hyperlink" Target="https://meteor.aihw.gov.au/content/631824" TargetMode="External" Id="R63c7973cd1cd458f" /><Relationship Type="http://schemas.openxmlformats.org/officeDocument/2006/relationships/hyperlink" Target="https://meteor.aihw.gov.au/RegistrationAuthority/12" TargetMode="External" Id="Rd680a8593e924700" /><Relationship Type="http://schemas.openxmlformats.org/officeDocument/2006/relationships/hyperlink" Target="https://meteor.aihw.gov.au/content/627046" TargetMode="External" Id="Rc7bd2fb758ec4a62" /><Relationship Type="http://schemas.openxmlformats.org/officeDocument/2006/relationships/hyperlink" Target="https://meteor.aihw.gov.au/RegistrationAuthority/12" TargetMode="External" Id="R5ccaf7f5106343e2" /></Relationships>
</file>

<file path=word/_rels/header1.xml.rels>&#65279;<?xml version="1.0" encoding="utf-8"?><Relationships xmlns="http://schemas.openxmlformats.org/package/2006/relationships"><Relationship Type="http://schemas.openxmlformats.org/officeDocument/2006/relationships/image" Target="/media/image.png" Id="R2cdbba30e03a4016" /></Relationships>
</file>