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daca713742439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e–Better health: by 2018, reduce the national smoking rate to 10 per cent of the population and halve the Indigenous smoking rate over the 2009 baseline,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e–Better health: by 2018, reduce the national smoking rate to 10 per cent of the population and halve the Indigenous smoking rate over the 2009 baseline,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e–By 2018, reduce the national smoking rate to 10 per cent of the population and halve the Indigenous smoking rate,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f86ba1d85e4e8b">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dcdeaf07d8b419c">
              <w:r>
                <w:rPr>
                  <w:rStyle w:val="Hyperlink"/>
                </w:rPr>
                <w:t xml:space="preserve">National Healthcare Agreement (2017)</w:t>
              </w:r>
            </w:hyperlink>
          </w:p>
          <w:p>
            <w:pPr>
              <w:spacing w:before="0" w:after="0"/>
            </w:pPr>
            <w:r>
              <w:rPr>
                <w:rStyle w:val="row-content"/>
                <w:color w:val="244061"/>
              </w:rPr>
              <w:t xml:space="preserve">       </w:t>
            </w:r>
            <w:hyperlink w:history="true" r:id="R3bc8047dc4ea4208">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b26a59028ee4e85">
              <w:r>
                <w:rPr>
                  <w:rStyle w:val="Hyperlink"/>
                </w:rPr>
                <w:t xml:space="preserve">Prevention</w:t>
              </w:r>
            </w:hyperlink>
          </w:p>
          <w:p>
            <w:pPr>
              <w:spacing w:before="0" w:after="0"/>
            </w:pPr>
            <w:r>
              <w:rPr>
                <w:rStyle w:val="row-content"/>
                <w:color w:val="244061"/>
              </w:rPr>
              <w:t xml:space="preserve">       </w:t>
            </w:r>
            <w:hyperlink w:history="true" r:id="R661ce1aaaa76463f">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per day. This excludes chewing tobacco, electronic cigarettes (and similar) and smoking of non-tobacco products.</w:t>
            </w:r>
          </w:p>
          <w:p>
            <w:pPr>
              <w:spacing w:after="160"/>
            </w:pPr>
            <w:r>
              <w:rPr>
                <w:rStyle w:val="row-content-rich-text"/>
              </w:rPr>
              <w:t xml:space="preserve">Rates are directly age-standardised to the 2001 Australian population.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a9616e58a2a43fc">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fbf42faa671545da">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50b40b272da64e77">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3095c9ff165a456a">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690d113b63345e0">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48917affb894613">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2014–15—State and territory, by Indigenous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5d90da612b4b4ac3">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58da79d86eaa45cb">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0bc56aa3f5854cce">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2014–15 (total population, non-Indigenous: NHS); 2014–15 (Indigenous only: NATSISS).</w:t>
            </w:r>
          </w:p>
          <w:p>
            <w:pPr>
              <w:spacing w:after="160"/>
            </w:pPr>
            <w:r>
              <w:rPr>
                <w:rStyle w:val="row-content-rich-text"/>
              </w:rPr>
              <w:t xml:space="preserve">Baseline: 2007–08 (total population); 2008 (Indigenous status).</w:t>
            </w:r>
          </w:p>
          <w:p>
            <w:pPr/>
            <w:r>
              <w:rPr>
                <w:rStyle w:val="row-content-rich-text"/>
              </w:rPr>
              <w:t xml:space="preserve">National Aboriginal and Torres Strait Islander Social Survey (NATSISS) or National Aboriginal and Torres Strait Islander Health Survey (NATSIHS)/Australian Aboriginal and Torres Strait Islander Health Survey (AATSIHS)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79af144671740f1">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ea6b54596384be8">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7c94da3fe8f4cd1">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By 2018, reduce the national smoking rate to 10 per cent of the population and halve the Indigenous smoking rate, over the 2009 baseline.</w:t>
            </w:r>
          </w:p>
          <w:p>
            <w:pPr/>
            <w:r>
              <w:rPr>
                <w:rStyle w:val="row-content-rich-text"/>
              </w:rPr>
              <w:t xml:space="preserve">Refer: </w:t>
            </w:r>
            <w:hyperlink w:history="true" r:id="Rca1098e2bdff4431">
              <w:r>
                <w:rPr>
                  <w:rStyle w:val="Hyperlink"/>
                </w:rPr>
                <w:t xml:space="preserve">http://www.federalfinancialrelations.gov.au/content/npa/healthcare/national-agreement.pdf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f1e681081f4527">
              <w:r>
                <w:rPr>
                  <w:rStyle w:val="Hyperlink"/>
                </w:rPr>
                <w:t xml:space="preserve">National Healthcare Agreement: PB e–Better health: by 2018, reduce the national smoking rate to 10 per cent of the population and halve the Indigenous smoking rate over the 2009 baseline, 2016</w:t>
              </w:r>
            </w:hyperlink>
          </w:p>
          <w:p>
            <w:pPr>
              <w:spacing w:before="0" w:after="0"/>
            </w:pPr>
            <w:r>
              <w:rPr>
                <w:rStyle w:val="row-content"/>
                <w:color w:val="244061"/>
              </w:rPr>
              <w:t xml:space="preserve">       </w:t>
            </w:r>
            <w:hyperlink w:history="true" r:id="R7f2c84275c5047ec">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7e5f892ca2c14179">
              <w:r>
                <w:rPr>
                  <w:rStyle w:val="Hyperlink"/>
                </w:rPr>
                <w:t xml:space="preserve">National Healthcare Agreement: PB e–Better health: by 2018, reduce the national smoking rate to 10 per cent of the population and halve the Indigenous smoking rate over the 2009 baseline, 2018</w:t>
              </w:r>
            </w:hyperlink>
          </w:p>
          <w:p>
            <w:pPr>
              <w:spacing w:before="0" w:after="0"/>
            </w:pPr>
            <w:r>
              <w:rPr>
                <w:rStyle w:val="row-content"/>
                <w:color w:val="244061"/>
              </w:rPr>
              <w:t xml:space="preserve">       </w:t>
            </w:r>
            <w:hyperlink w:history="true" r:id="Rfd8843e8fcad41da">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00c9c2cc3791498e">
              <w:r>
                <w:rPr>
                  <w:rStyle w:val="Hyperlink"/>
                </w:rPr>
                <w:t xml:space="preserve">National Healthcare Agreement: PI 04–Rates of current daily smokers, 2017</w:t>
              </w:r>
            </w:hyperlink>
          </w:p>
          <w:p>
            <w:pPr>
              <w:spacing w:before="0" w:after="0"/>
            </w:pPr>
            <w:r>
              <w:rPr>
                <w:rStyle w:val="row-content"/>
                <w:color w:val="244061"/>
              </w:rPr>
              <w:t xml:space="preserve">       </w:t>
            </w:r>
            <w:hyperlink w:history="true" r:id="Rb5ce90a3bb0849a2">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4e4c4bc5c6d348c5">
              <w:r>
                <w:rPr>
                  <w:rStyle w:val="Hyperlink"/>
                </w:rPr>
                <w:t xml:space="preserve">National Healthcare Agreement: PI 05–Levels of risky alcohol consumption, 2017</w:t>
              </w:r>
            </w:hyperlink>
          </w:p>
          <w:p>
            <w:pPr>
              <w:spacing w:before="0" w:after="0"/>
            </w:pPr>
            <w:r>
              <w:rPr>
                <w:rStyle w:val="row-content"/>
                <w:color w:val="244061"/>
              </w:rPr>
              <w:t xml:space="preserve">       </w:t>
            </w:r>
            <w:hyperlink w:history="true" r:id="R37d2b43ce90340b9">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5e06e303178f476f">
              <w:r>
                <w:rPr>
                  <w:rStyle w:val="Hyperlink"/>
                </w:rPr>
                <w:t xml:space="preserve">National Indigenous Reform Agreement: PI 03-Rates of current daily smokers, 2018</w:t>
              </w:r>
            </w:hyperlink>
          </w:p>
          <w:p>
            <w:pPr>
              <w:spacing w:before="0" w:after="0"/>
            </w:pPr>
            <w:r>
              <w:rPr>
                <w:rStyle w:val="row-content"/>
                <w:color w:val="244061"/>
              </w:rPr>
              <w:t xml:space="preserve">       </w:t>
            </w:r>
            <w:hyperlink w:history="true" r:id="R8e608c9012e64a19">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4ef0d554b7a14d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629977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894c898c2349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f0d554b7a14d8e" /><Relationship Type="http://schemas.openxmlformats.org/officeDocument/2006/relationships/header" Target="/word/header1.xml" Id="Rf13b0b3f7f134323" /><Relationship Type="http://schemas.openxmlformats.org/officeDocument/2006/relationships/settings" Target="/word/settings.xml" Id="Rfe7d97ca3dfd493d" /><Relationship Type="http://schemas.openxmlformats.org/officeDocument/2006/relationships/styles" Target="/word/styles.xml" Id="Rb6799ed33d0449c3" /><Relationship Type="http://schemas.openxmlformats.org/officeDocument/2006/relationships/hyperlink" Target="https://meteor.aihw.gov.au/RegistrationAuthority/12" TargetMode="External" Id="R20f86ba1d85e4e8b" /><Relationship Type="http://schemas.openxmlformats.org/officeDocument/2006/relationships/hyperlink" Target="https://meteor.aihw.gov.au/content/629963" TargetMode="External" Id="R9dcdeaf07d8b419c" /><Relationship Type="http://schemas.openxmlformats.org/officeDocument/2006/relationships/hyperlink" Target="https://meteor.aihw.gov.au/RegistrationAuthority/12" TargetMode="External" Id="R3bc8047dc4ea4208" /><Relationship Type="http://schemas.openxmlformats.org/officeDocument/2006/relationships/hyperlink" Target="https://meteor.aihw.gov.au/content/393136" TargetMode="External" Id="Rdb26a59028ee4e85" /><Relationship Type="http://schemas.openxmlformats.org/officeDocument/2006/relationships/hyperlink" Target="https://meteor.aihw.gov.au/RegistrationAuthority/12" TargetMode="External" Id="R661ce1aaaa76463f" /><Relationship Type="http://schemas.openxmlformats.org/officeDocument/2006/relationships/hyperlink" Target="https://meteor.aihw.gov.au/content/644695" TargetMode="External" Id="Rca9616e58a2a43fc" /><Relationship Type="http://schemas.openxmlformats.org/officeDocument/2006/relationships/hyperlink" Target="https://meteor.aihw.gov.au/content/644695" TargetMode="External" Id="Rfbf42faa671545da" /><Relationship Type="http://schemas.openxmlformats.org/officeDocument/2006/relationships/hyperlink" Target="https://meteor.aihw.gov.au/content/644707" TargetMode="External" Id="R50b40b272da64e77" /><Relationship Type="http://schemas.openxmlformats.org/officeDocument/2006/relationships/hyperlink" Target="https://meteor.aihw.gov.au/content/644707" TargetMode="External" Id="R3095c9ff165a456a" /><Relationship Type="http://schemas.openxmlformats.org/officeDocument/2006/relationships/hyperlink" Target="https://meteor.aihw.gov.au/content/644695" TargetMode="External" Id="Rc690d113b63345e0" /><Relationship Type="http://schemas.openxmlformats.org/officeDocument/2006/relationships/hyperlink" Target="https://meteor.aihw.gov.au/content/644707" TargetMode="External" Id="Rb48917affb894613" /><Relationship Type="http://schemas.openxmlformats.org/officeDocument/2006/relationships/hyperlink" Target="https://meteor.aihw.gov.au/content/644695" TargetMode="External" Id="R5d90da612b4b4ac3" /><Relationship Type="http://schemas.openxmlformats.org/officeDocument/2006/relationships/hyperlink" Target="https://meteor.aihw.gov.au/content/644695" TargetMode="External" Id="R58da79d86eaa45cb" /><Relationship Type="http://schemas.openxmlformats.org/officeDocument/2006/relationships/hyperlink" Target="https://meteor.aihw.gov.au/content/644707" TargetMode="External" Id="R0bc56aa3f5854cce" /><Relationship Type="http://schemas.openxmlformats.org/officeDocument/2006/relationships/hyperlink" Target="https://meteor.aihw.gov.au/content/392579" TargetMode="External" Id="Rc79af144671740f1" /><Relationship Type="http://schemas.openxmlformats.org/officeDocument/2006/relationships/hyperlink" Target="https://meteor.aihw.gov.au/content/644695" TargetMode="External" Id="Reea6b54596384be8" /><Relationship Type="http://schemas.openxmlformats.org/officeDocument/2006/relationships/hyperlink" Target="https://meteor.aihw.gov.au/content/644707" TargetMode="External" Id="R27c94da3fe8f4cd1" /><Relationship Type="http://schemas.openxmlformats.org/officeDocument/2006/relationships/hyperlink" Target="http://www.federalfinancialrelations.gov.au/content/npa/healthcare/national-agreement.pdf" TargetMode="External" Id="Rca1098e2bdff4431" /><Relationship Type="http://schemas.openxmlformats.org/officeDocument/2006/relationships/hyperlink" Target="https://meteor.aihw.gov.au/content/598853" TargetMode="External" Id="Rdaf1e681081f4527" /><Relationship Type="http://schemas.openxmlformats.org/officeDocument/2006/relationships/hyperlink" Target="https://meteor.aihw.gov.au/RegistrationAuthority/12" TargetMode="External" Id="R7f2c84275c5047ec" /><Relationship Type="http://schemas.openxmlformats.org/officeDocument/2006/relationships/hyperlink" Target="https://meteor.aihw.gov.au/content/658540" TargetMode="External" Id="R7e5f892ca2c14179" /><Relationship Type="http://schemas.openxmlformats.org/officeDocument/2006/relationships/hyperlink" Target="https://meteor.aihw.gov.au/RegistrationAuthority/12" TargetMode="External" Id="Rfd8843e8fcad41da" /><Relationship Type="http://schemas.openxmlformats.org/officeDocument/2006/relationships/hyperlink" Target="https://meteor.aihw.gov.au/content/629992" TargetMode="External" Id="R00c9c2cc3791498e" /><Relationship Type="http://schemas.openxmlformats.org/officeDocument/2006/relationships/hyperlink" Target="https://meteor.aihw.gov.au/RegistrationAuthority/12" TargetMode="External" Id="Rb5ce90a3bb0849a2" /><Relationship Type="http://schemas.openxmlformats.org/officeDocument/2006/relationships/hyperlink" Target="https://meteor.aihw.gov.au/content/629999" TargetMode="External" Id="R4e4c4bc5c6d348c5" /><Relationship Type="http://schemas.openxmlformats.org/officeDocument/2006/relationships/hyperlink" Target="https://meteor.aihw.gov.au/RegistrationAuthority/12" TargetMode="External" Id="R37d2b43ce90340b9" /><Relationship Type="http://schemas.openxmlformats.org/officeDocument/2006/relationships/hyperlink" Target="https://meteor.aihw.gov.au/content/668668" TargetMode="External" Id="R5e06e303178f476f" /><Relationship Type="http://schemas.openxmlformats.org/officeDocument/2006/relationships/hyperlink" Target="https://meteor.aihw.gov.au/RegistrationAuthority/6" TargetMode="External" Id="R8e608c9012e64a19" /></Relationships>
</file>

<file path=word/_rels/header1.xml.rels>&#65279;<?xml version="1.0" encoding="utf-8"?><Relationships xmlns="http://schemas.openxmlformats.org/package/2006/relationships"><Relationship Type="http://schemas.openxmlformats.org/officeDocument/2006/relationships/image" Target="/media/image.png" Id="R99894c898c234958" /></Relationships>
</file>