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b331a440f04516" /></Relationships>
</file>

<file path=word/document.xml><?xml version="1.0" encoding="utf-8"?>
<w:document xmlns:r="http://schemas.openxmlformats.org/officeDocument/2006/relationships" xmlns:w="http://schemas.openxmlformats.org/wordprocessingml/2006/main">
  <w:body>
    <w:p>
      <w:pPr>
        <w:pStyle w:val="Title"/>
      </w:pPr>
      <w:r>
        <w:t>Hip fracture (Hip fracture care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(Hip fracture care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ddc88d2d5430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Hip fracture care clinical care standard (ACSQHC 2015a), hip fracture is a break occurring at the top of the thigh bone (femur), near the pelvis.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hip fracture care clinical care standard (ACSQHC 2015b), hip fracture includes where </w:t>
            </w:r>
            <w:hyperlink w:history="true" r:id="Rf7346bdb377a43eb">
              <w:r>
                <w:rPr>
                  <w:rStyle w:val="Hyperlink"/>
                </w:rPr>
                <w:t xml:space="preserve">Episode of care—principal diagnosis, code (ICD-10-AM 9th edn) ANN{.N[N]}</w:t>
              </w:r>
            </w:hyperlink>
            <w:r>
              <w:rPr>
                <w:rStyle w:val="row-content-rich-text"/>
              </w:rPr>
              <w:t xml:space="preserve"> or </w:t>
            </w:r>
            <w:hyperlink w:history="true" r:id="Rd6ba3081dd054b90">
              <w:r>
                <w:rPr>
                  <w:rStyle w:val="Hyperlink"/>
                </w:rPr>
                <w:t xml:space="preserve">Episode of care—additional diagnosis, code (ICD-10-AM 9th edn) ANN{.N[N]}</w:t>
              </w:r>
            </w:hyperlink>
            <w:r>
              <w:rPr>
                <w:rStyle w:val="row-content-rich-text"/>
              </w:rPr>
              <w:t xml:space="preserve"> is any one of the following:</w:t>
            </w:r>
          </w:p>
          <w:p>
            <w:pPr>
              <w:pStyle w:val="ListParagraph"/>
              <w:numPr>
                <w:ilvl w:val="0"/>
                <w:numId w:val="2"/>
              </w:numPr>
            </w:pPr>
            <w:r>
              <w:rPr>
                <w:rStyle w:val="row-content-rich-text"/>
              </w:rPr>
              <w:t xml:space="preserve">S72.00 Fracture of neck of femur, part unspecified</w:t>
            </w:r>
          </w:p>
          <w:p>
            <w:pPr>
              <w:pStyle w:val="ListParagraph"/>
              <w:numPr>
                <w:ilvl w:val="0"/>
                <w:numId w:val="2"/>
              </w:numPr>
            </w:pPr>
            <w:r>
              <w:rPr>
                <w:rStyle w:val="row-content-rich-text"/>
              </w:rPr>
              <w:t xml:space="preserve">S72.01 Fracture of intracapsular section of femur</w:t>
            </w:r>
          </w:p>
          <w:p>
            <w:pPr>
              <w:pStyle w:val="ListParagraph"/>
              <w:numPr>
                <w:ilvl w:val="0"/>
                <w:numId w:val="2"/>
              </w:numPr>
            </w:pPr>
            <w:r>
              <w:rPr>
                <w:rStyle w:val="row-content-rich-text"/>
              </w:rPr>
              <w:t xml:space="preserve">S72.02 Fracture of upper epiphysis (separation) of femur</w:t>
            </w:r>
          </w:p>
          <w:p>
            <w:pPr>
              <w:pStyle w:val="ListParagraph"/>
              <w:numPr>
                <w:ilvl w:val="0"/>
                <w:numId w:val="2"/>
              </w:numPr>
            </w:pPr>
            <w:r>
              <w:rPr>
                <w:rStyle w:val="row-content-rich-text"/>
              </w:rPr>
              <w:t xml:space="preserve">S72.03 Fracture of subcapital section of femur</w:t>
            </w:r>
          </w:p>
          <w:p>
            <w:pPr>
              <w:pStyle w:val="ListParagraph"/>
              <w:numPr>
                <w:ilvl w:val="0"/>
                <w:numId w:val="2"/>
              </w:numPr>
            </w:pPr>
            <w:r>
              <w:rPr>
                <w:rStyle w:val="row-content-rich-text"/>
              </w:rPr>
              <w:t xml:space="preserve">S72.04 Fracture of midcervical section of femur (includes transcervical not otherwise specified)</w:t>
            </w:r>
          </w:p>
          <w:p>
            <w:pPr>
              <w:pStyle w:val="ListParagraph"/>
              <w:numPr>
                <w:ilvl w:val="0"/>
                <w:numId w:val="2"/>
              </w:numPr>
            </w:pPr>
            <w:r>
              <w:rPr>
                <w:rStyle w:val="row-content-rich-text"/>
              </w:rPr>
              <w:t xml:space="preserve">S72.05 Fracture of base of neck of femur (includes cervicotrochanteric section)</w:t>
            </w:r>
          </w:p>
          <w:p>
            <w:pPr>
              <w:pStyle w:val="ListParagraph"/>
              <w:numPr>
                <w:ilvl w:val="0"/>
                <w:numId w:val="2"/>
              </w:numPr>
            </w:pPr>
            <w:r>
              <w:rPr>
                <w:rStyle w:val="row-content-rich-text"/>
              </w:rPr>
              <w:t xml:space="preserve">S72.08 Fracture of other parts of neck of femur (includes fracture of hip not otherwise specified, and head of femur)</w:t>
            </w:r>
          </w:p>
          <w:p>
            <w:pPr>
              <w:pStyle w:val="ListParagraph"/>
              <w:numPr>
                <w:ilvl w:val="0"/>
                <w:numId w:val="2"/>
              </w:numPr>
            </w:pPr>
            <w:r>
              <w:rPr>
                <w:rStyle w:val="row-content-rich-text"/>
              </w:rPr>
              <w:t xml:space="preserve">S72.10 Fracture of trochanteric section of femur, unspecified</w:t>
            </w:r>
          </w:p>
          <w:p>
            <w:pPr>
              <w:pStyle w:val="ListParagraph"/>
              <w:numPr>
                <w:ilvl w:val="0"/>
                <w:numId w:val="2"/>
              </w:numPr>
            </w:pPr>
            <w:r>
              <w:rPr>
                <w:rStyle w:val="row-content-rich-text"/>
              </w:rPr>
              <w:t xml:space="preserve">S72.11 Fracture of intertrochanteric section of femur</w:t>
            </w:r>
          </w:p>
          <w:p>
            <w:pPr>
              <w:pStyle w:val="ListParagraph"/>
              <w:numPr>
                <w:ilvl w:val="0"/>
                <w:numId w:val="2"/>
              </w:numPr>
            </w:pPr>
            <w:r>
              <w:rPr>
                <w:rStyle w:val="row-content-rich-text"/>
              </w:rPr>
              <w:t xml:space="preserve">S72.2 Subtrochanteric fracture.</w:t>
            </w:r>
          </w:p>
          <w:p>
            <w:pPr/>
            <w:r>
              <w:rPr>
                <w:rStyle w:val="row-content-rich-text"/>
              </w:rPr>
              <w:t xml:space="preserve">Only includes episodes where the </w:t>
            </w:r>
            <w:hyperlink w:history="true" r:id="R2c8b5a38e0e94b64">
              <w:r>
                <w:rPr>
                  <w:rStyle w:val="Hyperlink"/>
                </w:rPr>
                <w:t xml:space="preserve">Hospital service—care type, code N[N]</w:t>
              </w:r>
            </w:hyperlink>
            <w:r>
              <w:rPr>
                <w:rStyle w:val="row-content-rich-text"/>
              </w:rPr>
              <w:t xml:space="preserve"> = 1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Hip fracture care clinical care standard. Sydney: ACSQHC.</w:t>
            </w:r>
          </w:p>
          <w:p>
            <w:pPr/>
            <w:r>
              <w:rPr>
                <w:rStyle w:val="row-content-rich-text"/>
              </w:rPr>
              <w:t xml:space="preserve">ACSQHC 2015b. Indicator specification: hip fracture care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5d8d1d5d0245fd">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42dec6243510489b">
              <w:r>
                <w:rPr>
                  <w:rStyle w:val="Hyperlink"/>
                  <w:color w:val="244061"/>
                </w:rPr>
                <w:t xml:space="preserve">Health</w:t>
              </w:r>
            </w:hyperlink>
            <w:r>
              <w:rPr>
                <w:rStyle w:val="row-content"/>
                <w:color w:val="244061"/>
              </w:rPr>
              <w:t xml:space="preserve">, Standard 12/09/2016</w:t>
            </w:r>
          </w:p>
          <w:p>
            <w:r>
              <w:br/>
            </w:r>
            <w:hyperlink w:history="true" r:id="Rc8e47072068647e2">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e5dbcffd8f364dc5">
              <w:r>
                <w:rPr>
                  <w:rStyle w:val="Hyperlink"/>
                  <w:color w:val="244061"/>
                </w:rPr>
                <w:t xml:space="preserve">Health</w:t>
              </w:r>
            </w:hyperlink>
            <w:r>
              <w:rPr>
                <w:rStyle w:val="row-content"/>
                <w:color w:val="244061"/>
              </w:rPr>
              <w:t xml:space="preserve">, Standard 12/09/2016</w:t>
            </w:r>
          </w:p>
          <w:p>
            <w:r>
              <w:br/>
            </w:r>
            <w:hyperlink w:history="true" r:id="R5c64cfb90497476b">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9c318680c42c413e">
              <w:r>
                <w:rPr>
                  <w:rStyle w:val="Hyperlink"/>
                  <w:color w:val="244061"/>
                </w:rPr>
                <w:t xml:space="preserve">Health</w:t>
              </w:r>
            </w:hyperlink>
            <w:r>
              <w:rPr>
                <w:rStyle w:val="row-content"/>
                <w:color w:val="244061"/>
              </w:rPr>
              <w:t xml:space="preserve">, Standard 12/09/2016</w:t>
            </w:r>
          </w:p>
          <w:p>
            <w:r>
              <w:br/>
            </w:r>
            <w:hyperlink w:history="true" r:id="R94dcb7fe212e4f0d">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c933364c5950402b">
              <w:r>
                <w:rPr>
                  <w:rStyle w:val="Hyperlink"/>
                  <w:color w:val="244061"/>
                </w:rPr>
                <w:t xml:space="preserve">Health</w:t>
              </w:r>
            </w:hyperlink>
            <w:r>
              <w:rPr>
                <w:rStyle w:val="row-content"/>
                <w:color w:val="244061"/>
              </w:rPr>
              <w:t xml:space="preserve">, Standard 12/09/2016</w:t>
            </w:r>
          </w:p>
          <w:p>
            <w:r>
              <w:br/>
            </w:r>
            <w:hyperlink w:history="true" r:id="R51f279ae65924e76">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6b6fd10862ba4fd0">
              <w:r>
                <w:rPr>
                  <w:rStyle w:val="Hyperlink"/>
                  <w:color w:val="244061"/>
                </w:rPr>
                <w:t xml:space="preserve">Health</w:t>
              </w:r>
            </w:hyperlink>
            <w:r>
              <w:rPr>
                <w:rStyle w:val="row-content"/>
                <w:color w:val="244061"/>
              </w:rPr>
              <w:t xml:space="preserve">, Standard 12/09/2016</w:t>
            </w:r>
          </w:p>
          <w:p>
            <w:r>
              <w:br/>
            </w:r>
            <w:hyperlink w:history="true" r:id="R749b0815dd56488e">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6e0a689923064dd2">
              <w:r>
                <w:rPr>
                  <w:rStyle w:val="Hyperlink"/>
                  <w:color w:val="244061"/>
                </w:rPr>
                <w:t xml:space="preserve">Health</w:t>
              </w:r>
            </w:hyperlink>
            <w:r>
              <w:rPr>
                <w:rStyle w:val="row-content"/>
                <w:color w:val="244061"/>
              </w:rPr>
              <w:t xml:space="preserve">, Standard 12/09/2016</w:t>
            </w:r>
          </w:p>
          <w:p>
            <w:r>
              <w:br/>
            </w:r>
            <w:hyperlink w:history="true" r:id="R9c0f7423b56c456b">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13b335ca84504d1c">
              <w:r>
                <w:rPr>
                  <w:rStyle w:val="Hyperlink"/>
                  <w:color w:val="244061"/>
                </w:rPr>
                <w:t xml:space="preserve">Health</w:t>
              </w:r>
            </w:hyperlink>
            <w:r>
              <w:rPr>
                <w:rStyle w:val="row-content"/>
                <w:color w:val="244061"/>
              </w:rPr>
              <w:t xml:space="preserve">, Standard 12/09/2016</w:t>
            </w:r>
          </w:p>
          <w:p>
            <w:r>
              <w:br/>
            </w:r>
            <w:hyperlink w:history="true" r:id="R6967fe89ad3a413d">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1a45abaa72e54c8b">
              <w:r>
                <w:rPr>
                  <w:rStyle w:val="Hyperlink"/>
                  <w:color w:val="244061"/>
                </w:rPr>
                <w:t xml:space="preserve">Health</w:t>
              </w:r>
            </w:hyperlink>
            <w:r>
              <w:rPr>
                <w:rStyle w:val="row-content"/>
                <w:color w:val="244061"/>
              </w:rPr>
              <w:t xml:space="preserve">, Standard 12/09/2016</w:t>
            </w:r>
          </w:p>
          <w:p>
            <w:r>
              <w:br/>
            </w:r>
            <w:hyperlink w:history="true" r:id="Rb46a76821dda47e8">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e5279a43bd424766">
              <w:r>
                <w:rPr>
                  <w:rStyle w:val="Hyperlink"/>
                  <w:color w:val="244061"/>
                </w:rPr>
                <w:t xml:space="preserve">Health</w:t>
              </w:r>
            </w:hyperlink>
            <w:r>
              <w:rPr>
                <w:rStyle w:val="row-content"/>
                <w:color w:val="244061"/>
              </w:rPr>
              <w:t xml:space="preserve">, Standard 12/09/2016</w:t>
            </w:r>
          </w:p>
          <w:p>
            <w:r>
              <w:br/>
            </w:r>
            <w:hyperlink w:history="true" r:id="Rebb54af988d44f8e">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fedb7ce05b6a44d9">
              <w:r>
                <w:rPr>
                  <w:rStyle w:val="Hyperlink"/>
                  <w:color w:val="244061"/>
                </w:rPr>
                <w:t xml:space="preserve">Health</w:t>
              </w:r>
            </w:hyperlink>
            <w:r>
              <w:rPr>
                <w:rStyle w:val="row-content"/>
                <w:color w:val="244061"/>
              </w:rPr>
              <w:t xml:space="preserve">, Standard 12/09/2016</w:t>
            </w:r>
          </w:p>
          <w:p>
            <w:r>
              <w:br/>
            </w:r>
            <w:hyperlink w:history="true" r:id="Rd1bbcfa74fb74f6e">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6b3bca817ab446b8">
              <w:r>
                <w:rPr>
                  <w:rStyle w:val="Hyperlink"/>
                  <w:color w:val="244061"/>
                </w:rPr>
                <w:t xml:space="preserve">Health</w:t>
              </w:r>
            </w:hyperlink>
            <w:r>
              <w:rPr>
                <w:rStyle w:val="row-content"/>
                <w:color w:val="244061"/>
              </w:rPr>
              <w:t xml:space="preserve">, Standard 12/09/2016</w:t>
            </w:r>
          </w:p>
          <w:p>
            <w:r>
              <w:br/>
            </w:r>
            <w:hyperlink w:history="true" r:id="R0ec8f091319d4d4d">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f56416cc9d044ca8">
              <w:r>
                <w:rPr>
                  <w:rStyle w:val="Hyperlink"/>
                  <w:color w:val="244061"/>
                </w:rPr>
                <w:t xml:space="preserve">Health</w:t>
              </w:r>
            </w:hyperlink>
            <w:r>
              <w:rPr>
                <w:rStyle w:val="row-content"/>
                <w:color w:val="244061"/>
              </w:rPr>
              <w:t xml:space="preserve">, Standard 12/09/2016</w:t>
            </w:r>
          </w:p>
          <w:p>
            <w:r>
              <w:br/>
            </w:r>
            <w:hyperlink w:history="true" r:id="Rdd01c5e8441b424e">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e7ccb26416cd4e2c">
              <w:r>
                <w:rPr>
                  <w:rStyle w:val="Hyperlink"/>
                  <w:color w:val="244061"/>
                </w:rPr>
                <w:t xml:space="preserve">Health</w:t>
              </w:r>
            </w:hyperlink>
            <w:r>
              <w:rPr>
                <w:rStyle w:val="row-content"/>
                <w:color w:val="244061"/>
              </w:rPr>
              <w:t xml:space="preserve">, Standard 12/09/2016</w:t>
            </w:r>
          </w:p>
          <w:p>
            <w:r>
              <w:br/>
            </w:r>
            <w:hyperlink w:history="true" r:id="R729e092612404fe6">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d33aec967e874ed4">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4cde303ee18c4a4a">
              <w:r>
                <w:rPr>
                  <w:rStyle w:val="Hyperlink"/>
                  <w:color w:val="244061"/>
                </w:rPr>
                <w:t xml:space="preserve">Health</w:t>
              </w:r>
            </w:hyperlink>
            <w:r>
              <w:rPr>
                <w:rStyle w:val="row-content"/>
                <w:color w:val="244061"/>
              </w:rPr>
              <w:t xml:space="preserve">, Standard 12/09/2016</w:t>
            </w:r>
          </w:p>
          <w:p>
            <w:r>
              <w:br/>
            </w:r>
            <w:hyperlink w:history="true" r:id="Rc7ca33d58f2b46aa">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768aadf40d67459b">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b7f20c9de3dd4d31">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39b8444c69c84192">
              <w:r>
                <w:rPr>
                  <w:rStyle w:val="Hyperlink"/>
                  <w:color w:val="244061"/>
                </w:rPr>
                <w:t xml:space="preserve">Health</w:t>
              </w:r>
            </w:hyperlink>
            <w:r>
              <w:rPr>
                <w:rStyle w:val="row-content"/>
                <w:color w:val="244061"/>
              </w:rPr>
              <w:t xml:space="preserve">, Standard 12/09/2016</w:t>
            </w:r>
          </w:p>
          <w:p>
            <w:r>
              <w:br/>
            </w:r>
            <w:hyperlink w:history="true" r:id="R7f36c98ac6fc460f">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954189dbd7a24b73">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8717a788b973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e7abe6ad8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7a788b9734a65" /><Relationship Type="http://schemas.openxmlformats.org/officeDocument/2006/relationships/header" Target="/word/header1.xml" Id="Rc9d0706b83584fe4" /><Relationship Type="http://schemas.openxmlformats.org/officeDocument/2006/relationships/settings" Target="/word/settings.xml" Id="Reced5c8b141a4018" /><Relationship Type="http://schemas.openxmlformats.org/officeDocument/2006/relationships/styles" Target="/word/styles.xml" Id="R5c2364bf5aa24113" /><Relationship Type="http://schemas.openxmlformats.org/officeDocument/2006/relationships/hyperlink" Target="https://meteor.aihw.gov.au/RegistrationAuthority/12" TargetMode="External" Id="R939ddc88d2d54304" /><Relationship Type="http://schemas.openxmlformats.org/officeDocument/2006/relationships/hyperlink" Target="https://meteor.aihw.gov.au/content/588987" TargetMode="External" Id="Rf7346bdb377a43eb" /><Relationship Type="http://schemas.openxmlformats.org/officeDocument/2006/relationships/hyperlink" Target="https://meteor.aihw.gov.au/content/588981" TargetMode="External" Id="Rd6ba3081dd054b90" /><Relationship Type="http://schemas.openxmlformats.org/officeDocument/2006/relationships/numbering" Target="/word/numbering.xml" Id="Rd0e8ba1d75734727" /><Relationship Type="http://schemas.openxmlformats.org/officeDocument/2006/relationships/hyperlink" Target="https://meteor.aihw.gov.au/content/584408" TargetMode="External" Id="R2c8b5a38e0e94b64" /><Relationship Type="http://schemas.openxmlformats.org/officeDocument/2006/relationships/hyperlink" Target="https://meteor.aihw.gov.au/content/628076" TargetMode="External" Id="R2f5d8d1d5d0245fd" /><Relationship Type="http://schemas.openxmlformats.org/officeDocument/2006/relationships/hyperlink" Target="https://meteor.aihw.gov.au/RegistrationAuthority/12" TargetMode="External" Id="R42dec6243510489b" /><Relationship Type="http://schemas.openxmlformats.org/officeDocument/2006/relationships/hyperlink" Target="https://meteor.aihw.gov.au/content/628064" TargetMode="External" Id="Rc8e47072068647e2" /><Relationship Type="http://schemas.openxmlformats.org/officeDocument/2006/relationships/hyperlink" Target="https://meteor.aihw.gov.au/RegistrationAuthority/12" TargetMode="External" Id="Re5dbcffd8f364dc5" /><Relationship Type="http://schemas.openxmlformats.org/officeDocument/2006/relationships/hyperlink" Target="https://meteor.aihw.gov.au/content/696428" TargetMode="External" Id="R5c64cfb90497476b" /><Relationship Type="http://schemas.openxmlformats.org/officeDocument/2006/relationships/hyperlink" Target="https://meteor.aihw.gov.au/RegistrationAuthority/12" TargetMode="External" Id="R9c318680c42c413e" /><Relationship Type="http://schemas.openxmlformats.org/officeDocument/2006/relationships/hyperlink" Target="https://meteor.aihw.gov.au/content/696432" TargetMode="External" Id="R94dcb7fe212e4f0d" /><Relationship Type="http://schemas.openxmlformats.org/officeDocument/2006/relationships/hyperlink" Target="https://meteor.aihw.gov.au/RegistrationAuthority/12" TargetMode="External" Id="Rc933364c5950402b" /><Relationship Type="http://schemas.openxmlformats.org/officeDocument/2006/relationships/hyperlink" Target="https://meteor.aihw.gov.au/content/628084" TargetMode="External" Id="R51f279ae65924e76" /><Relationship Type="http://schemas.openxmlformats.org/officeDocument/2006/relationships/hyperlink" Target="https://meteor.aihw.gov.au/RegistrationAuthority/12" TargetMode="External" Id="R6b6fd10862ba4fd0" /><Relationship Type="http://schemas.openxmlformats.org/officeDocument/2006/relationships/hyperlink" Target="https://meteor.aihw.gov.au/content/696436" TargetMode="External" Id="R749b0815dd56488e" /><Relationship Type="http://schemas.openxmlformats.org/officeDocument/2006/relationships/hyperlink" Target="https://meteor.aihw.gov.au/RegistrationAuthority/12" TargetMode="External" Id="R6e0a689923064dd2" /><Relationship Type="http://schemas.openxmlformats.org/officeDocument/2006/relationships/hyperlink" Target="https://meteor.aihw.gov.au/content/696438" TargetMode="External" Id="R9c0f7423b56c456b" /><Relationship Type="http://schemas.openxmlformats.org/officeDocument/2006/relationships/hyperlink" Target="https://meteor.aihw.gov.au/RegistrationAuthority/12" TargetMode="External" Id="R13b335ca84504d1c" /><Relationship Type="http://schemas.openxmlformats.org/officeDocument/2006/relationships/hyperlink" Target="https://meteor.aihw.gov.au/content/696440" TargetMode="External" Id="R6967fe89ad3a413d" /><Relationship Type="http://schemas.openxmlformats.org/officeDocument/2006/relationships/hyperlink" Target="https://meteor.aihw.gov.au/RegistrationAuthority/12" TargetMode="External" Id="R1a45abaa72e54c8b" /><Relationship Type="http://schemas.openxmlformats.org/officeDocument/2006/relationships/hyperlink" Target="https://meteor.aihw.gov.au/content/696442" TargetMode="External" Id="Rb46a76821dda47e8" /><Relationship Type="http://schemas.openxmlformats.org/officeDocument/2006/relationships/hyperlink" Target="https://meteor.aihw.gov.au/RegistrationAuthority/12" TargetMode="External" Id="Re5279a43bd424766" /><Relationship Type="http://schemas.openxmlformats.org/officeDocument/2006/relationships/hyperlink" Target="https://meteor.aihw.gov.au/content/696444" TargetMode="External" Id="Rebb54af988d44f8e" /><Relationship Type="http://schemas.openxmlformats.org/officeDocument/2006/relationships/hyperlink" Target="https://meteor.aihw.gov.au/RegistrationAuthority/12" TargetMode="External" Id="Rfedb7ce05b6a44d9" /><Relationship Type="http://schemas.openxmlformats.org/officeDocument/2006/relationships/hyperlink" Target="https://meteor.aihw.gov.au/content/696446" TargetMode="External" Id="Rd1bbcfa74fb74f6e" /><Relationship Type="http://schemas.openxmlformats.org/officeDocument/2006/relationships/hyperlink" Target="https://meteor.aihw.gov.au/RegistrationAuthority/12" TargetMode="External" Id="R6b3bca817ab446b8" /><Relationship Type="http://schemas.openxmlformats.org/officeDocument/2006/relationships/hyperlink" Target="https://meteor.aihw.gov.au/content/628256" TargetMode="External" Id="R0ec8f091319d4d4d" /><Relationship Type="http://schemas.openxmlformats.org/officeDocument/2006/relationships/hyperlink" Target="https://meteor.aihw.gov.au/RegistrationAuthority/12" TargetMode="External" Id="Rf56416cc9d044ca8" /><Relationship Type="http://schemas.openxmlformats.org/officeDocument/2006/relationships/hyperlink" Target="https://meteor.aihw.gov.au/content/628275" TargetMode="External" Id="Rdd01c5e8441b424e" /><Relationship Type="http://schemas.openxmlformats.org/officeDocument/2006/relationships/hyperlink" Target="https://meteor.aihw.gov.au/RegistrationAuthority/12" TargetMode="External" Id="Re7ccb26416cd4e2c" /><Relationship Type="http://schemas.openxmlformats.org/officeDocument/2006/relationships/hyperlink" Target="https://meteor.aihw.gov.au/content/628282" TargetMode="External" Id="R729e092612404fe6" /><Relationship Type="http://schemas.openxmlformats.org/officeDocument/2006/relationships/hyperlink" Target="https://meteor.aihw.gov.au/RegistrationAuthority/18" TargetMode="External" Id="Rd33aec967e874ed4" /><Relationship Type="http://schemas.openxmlformats.org/officeDocument/2006/relationships/hyperlink" Target="https://meteor.aihw.gov.au/RegistrationAuthority/12" TargetMode="External" Id="R4cde303ee18c4a4a" /><Relationship Type="http://schemas.openxmlformats.org/officeDocument/2006/relationships/hyperlink" Target="https://meteor.aihw.gov.au/content/696393" TargetMode="External" Id="Rc7ca33d58f2b46aa" /><Relationship Type="http://schemas.openxmlformats.org/officeDocument/2006/relationships/hyperlink" Target="https://meteor.aihw.gov.au/RegistrationAuthority/18" TargetMode="External" Id="R768aadf40d67459b" /><Relationship Type="http://schemas.openxmlformats.org/officeDocument/2006/relationships/hyperlink" Target="https://meteor.aihw.gov.au/content/628360" TargetMode="External" Id="Rb7f20c9de3dd4d31" /><Relationship Type="http://schemas.openxmlformats.org/officeDocument/2006/relationships/hyperlink" Target="https://meteor.aihw.gov.au/RegistrationAuthority/12" TargetMode="External" Id="R39b8444c69c84192" /><Relationship Type="http://schemas.openxmlformats.org/officeDocument/2006/relationships/hyperlink" Target="https://meteor.aihw.gov.au/content/628367" TargetMode="External" Id="R7f36c98ac6fc460f" /><Relationship Type="http://schemas.openxmlformats.org/officeDocument/2006/relationships/hyperlink" Target="https://meteor.aihw.gov.au/RegistrationAuthority/12" TargetMode="External" Id="R954189dbd7a24b73" /></Relationships>
</file>

<file path=word/_rels/header1.xml.rels>&#65279;<?xml version="1.0" encoding="utf-8"?><Relationships xmlns="http://schemas.openxmlformats.org/package/2006/relationships"><Relationship Type="http://schemas.openxmlformats.org/officeDocument/2006/relationships/image" Target="/media/image.png" Id="Rc95e7abe6ad84a07" /></Relationships>
</file>