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ee5bddb6b6453a" /></Relationships>
</file>

<file path=word/document.xml><?xml version="1.0" encoding="utf-8"?>
<w:document xmlns:r="http://schemas.openxmlformats.org/officeDocument/2006/relationships" xmlns:w="http://schemas.openxmlformats.org/wordprocessingml/2006/main">
  <w:body>
    <w:p>
      <w:pPr>
        <w:pStyle w:val="Title"/>
      </w:pPr>
      <w:r>
        <w:t>Person—self-harm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116f4f6d2413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f400f5047a4843">
              <w:r>
                <w:rPr>
                  <w:rStyle w:val="Hyperlink"/>
                </w:rPr>
                <w:t xml:space="preserve">Person—self-harm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e3fcb82277468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Berry J &amp; Harrison J 2007. Hospital separations due to injury and poisoning. Australia 2003-04. Injury research and statistics series no. 30. AIHW. cat. no. INJCAT 88. Adelaide: AIHW.</w:t>
            </w:r>
          </w:p>
          <w:p>
            <w:pPr/>
            <w:r>
              <w:rPr>
                <w:rStyle w:val="row-content-rich-text"/>
              </w:rPr>
              <w:t xml:space="preserve">Kraemer S, Gately N &amp; Kessell J 2009. HoPE (Health of prisoner evaluation) pilot study of prisoner physical health and psychological wellbeing. Perth: Edith Cowan University, School of Law and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d27460525f4433">
              <w:r>
                <w:rPr>
                  <w:rStyle w:val="Hyperlink"/>
                </w:rPr>
                <w:t xml:space="preserve">Person—self-harm indicator, yes/no code N</w:t>
              </w:r>
            </w:hyperlink>
          </w:p>
          <w:p>
            <w:pPr>
              <w:spacing w:before="0" w:after="0"/>
            </w:pPr>
            <w:r>
              <w:rPr>
                <w:rStyle w:val="row-content"/>
                <w:color w:val="244061"/>
              </w:rPr>
              <w:t xml:space="preserve">       </w:t>
            </w:r>
            <w:hyperlink w:history="true" r:id="R791381e71f2946c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9fa50be4d84da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5d46a71c7745ae">
              <w:r>
                <w:rPr>
                  <w:rStyle w:val="Hyperlink"/>
                </w:rPr>
                <w:t xml:space="preserve">Prison dischargee NBEDS</w:t>
              </w:r>
            </w:hyperlink>
          </w:p>
          <w:p>
            <w:pPr>
              <w:spacing w:before="0" w:after="0"/>
            </w:pPr>
            <w:r>
              <w:rPr>
                <w:rStyle w:val="row-content"/>
                <w:color w:val="244061"/>
              </w:rPr>
              <w:t xml:space="preserve">       </w:t>
            </w:r>
            <w:hyperlink w:history="true" r:id="Rf60937d82e064ce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br/>
            </w:r>
            <w:r>
              <w:br/>
            </w:r>
            <w:hyperlink w:history="true" r:id="R89960ef989e44057">
              <w:r>
                <w:rPr>
                  <w:rStyle w:val="Hyperlink"/>
                </w:rPr>
                <w:t xml:space="preserve">Prison dischargee NBEDS 2018</w:t>
              </w:r>
            </w:hyperlink>
          </w:p>
          <w:p>
            <w:pPr>
              <w:spacing w:before="0" w:after="0"/>
            </w:pPr>
            <w:r>
              <w:rPr>
                <w:rStyle w:val="row-content"/>
                <w:color w:val="244061"/>
              </w:rPr>
              <w:t xml:space="preserve">       </w:t>
            </w:r>
            <w:hyperlink w:history="true" r:id="R99cda51e459d44a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15a. Prior to your current incarceration, have you ever intentionally harmed yourself?</w:t>
            </w:r>
          </w:p>
          <w:p>
            <w:r>
              <w:rPr>
                <w:rStyle w:val="row-content"/>
              </w:rPr>
              <w:t xml:space="preserve">15b. While in prison this time, did you intentionally harm yourself?</w:t>
            </w:r>
          </w:p>
          <w:p>
            <w:r>
              <w:rPr>
                <w:rStyle w:val="row-content"/>
              </w:rPr>
              <w:t xml:space="preserve">This item is collected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rPr>
                <w:rStyle w:val="row-content"/>
              </w:rPr>
              <w:t xml:space="preserve">In the Prison dischargee NBEDS 2018 this element is collected twice, as follows:</w:t>
            </w:r>
          </w:p>
          <w:p>
            <w:pPr>
              <w:pStyle w:val="ListParagraph"/>
              <w:numPr>
                <w:ilvl w:val="0"/>
                <w:numId w:val="2"/>
              </w:numPr>
            </w:pPr>
            <w:r>
              <w:rPr>
                <w:rStyle w:val="row-content"/>
              </w:rPr>
              <w:t xml:space="preserve">For persons who have ever intentionally harmed themselves prior to current incarceration. This corresponds to question 15a. of the dischargee form. </w:t>
            </w:r>
          </w:p>
          <w:p>
            <w:pPr>
              <w:pStyle w:val="ListParagraph"/>
              <w:numPr>
                <w:ilvl w:val="0"/>
                <w:numId w:val="2"/>
              </w:numPr>
            </w:pPr>
            <w:r>
              <w:rPr>
                <w:rStyle w:val="row-content"/>
              </w:rPr>
              <w:t xml:space="preserve">For persons who have intentionally harmed themselves during their most recent time in prison. This corresponds to question 15b. of the dischargee form. </w:t>
            </w:r>
          </w:p>
          <w:p>
            <w:r>
              <w:br/>
            </w:r>
            <w:r>
              <w:br/>
            </w:r>
            <w:hyperlink w:history="true" r:id="R995ea1d9f61b4d5b">
              <w:r>
                <w:rPr>
                  <w:rStyle w:val="Hyperlink"/>
                </w:rPr>
                <w:t xml:space="preserve">Prison dischargee NBEDS 2022</w:t>
              </w:r>
            </w:hyperlink>
          </w:p>
          <w:p>
            <w:pPr>
              <w:spacing w:before="0" w:after="0"/>
            </w:pPr>
            <w:r>
              <w:rPr>
                <w:rStyle w:val="row-content"/>
                <w:color w:val="244061"/>
              </w:rPr>
              <w:t xml:space="preserve">       </w:t>
            </w:r>
            <w:hyperlink w:history="true" r:id="Ree87e4440317459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item is collected twice: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rPr>
                <w:rStyle w:val="row-content"/>
              </w:rPr>
              <w:t xml:space="preserve">This data element corresponds to the following questions of the Prison Dischargee Form:</w:t>
            </w:r>
          </w:p>
          <w:p>
            <w:pPr>
              <w:pStyle w:val="ListParagraph"/>
              <w:numPr>
                <w:ilvl w:val="0"/>
                <w:numId w:val="3"/>
              </w:numPr>
            </w:pPr>
            <w:r>
              <w:rPr>
                <w:rStyle w:val="row-content"/>
              </w:rPr>
              <w:t xml:space="preserve">15a. Prior to your current incarceration, have you ever intentionally harmed yourself? </w:t>
            </w:r>
          </w:p>
          <w:p>
            <w:pPr>
              <w:pStyle w:val="ListParagraph"/>
              <w:numPr>
                <w:ilvl w:val="0"/>
                <w:numId w:val="3"/>
              </w:numPr>
            </w:pPr>
            <w:r>
              <w:rPr>
                <w:rStyle w:val="row-content"/>
              </w:rPr>
              <w:t xml:space="preserve">15b. While in prison this time, did you intentionally harm yourself? </w:t>
            </w:r>
          </w:p>
          <w:p>
            <w:r>
              <w:rPr>
                <w:rStyle w:val="row-content"/>
              </w:rPr>
              <w:t xml:space="preserve"> </w:t>
            </w:r>
          </w:p>
          <w:p>
            <w:r>
              <w:br/>
            </w:r>
            <w:r>
              <w:br/>
            </w:r>
            <w:hyperlink w:history="true" r:id="Reb537deaac454184">
              <w:r>
                <w:rPr>
                  <w:rStyle w:val="Hyperlink"/>
                </w:rPr>
                <w:t xml:space="preserve">Prison entrants NBEDS</w:t>
              </w:r>
            </w:hyperlink>
          </w:p>
          <w:p>
            <w:pPr>
              <w:spacing w:before="0" w:after="0"/>
            </w:pPr>
            <w:r>
              <w:rPr>
                <w:rStyle w:val="row-content"/>
                <w:color w:val="244061"/>
              </w:rPr>
              <w:t xml:space="preserve">       </w:t>
            </w:r>
            <w:hyperlink w:history="true" r:id="Rf66171a66a9247c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br/>
            </w:r>
            <w:r>
              <w:br/>
            </w:r>
            <w:hyperlink w:history="true" r:id="R52fb96e68b3748e4">
              <w:r>
                <w:rPr>
                  <w:rStyle w:val="Hyperlink"/>
                </w:rPr>
                <w:t xml:space="preserve">Prison entrants NBEDS 2018</w:t>
              </w:r>
            </w:hyperlink>
          </w:p>
          <w:p>
            <w:pPr>
              <w:spacing w:before="0" w:after="0"/>
            </w:pPr>
            <w:r>
              <w:rPr>
                <w:rStyle w:val="row-content"/>
                <w:color w:val="244061"/>
              </w:rPr>
              <w:t xml:space="preserve">       </w:t>
            </w:r>
            <w:hyperlink w:history="true" r:id="Rd67d084934e245de">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27a. Have you ever intentionally harmed yourself?</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br/>
            </w:r>
            <w:r>
              <w:br/>
            </w:r>
            <w:hyperlink w:history="true" r:id="Rc8509c453c334a75">
              <w:r>
                <w:rPr>
                  <w:rStyle w:val="Hyperlink"/>
                </w:rPr>
                <w:t xml:space="preserve">Prison entrants NBEDS 2022</w:t>
              </w:r>
            </w:hyperlink>
          </w:p>
          <w:p>
            <w:pPr>
              <w:spacing w:before="0" w:after="0"/>
            </w:pPr>
            <w:r>
              <w:rPr>
                <w:rStyle w:val="row-content"/>
                <w:color w:val="244061"/>
              </w:rPr>
              <w:t xml:space="preserve">       </w:t>
            </w:r>
            <w:hyperlink w:history="true" r:id="R544a0d36c02e4ae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rPr>
                <w:rStyle w:val="row-content"/>
              </w:rPr>
              <w:t xml:space="preserve">This data element corresponds to the following questions of the Prison Entrants Form:</w:t>
            </w:r>
          </w:p>
          <w:p>
            <w:r>
              <w:rPr>
                <w:rStyle w:val="row-content"/>
              </w:rPr>
              <w:t xml:space="preserve">34a. Have you ever intentionally harmed yourself?</w:t>
            </w:r>
          </w:p>
          <w:p>
            <w:r>
              <w:br/>
            </w:r>
            <w:r>
              <w:br/>
            </w:r>
          </w:p>
        </w:tc>
      </w:tr>
    </w:tbl>
    <w:p/>
    <w:tbl>
      <w:tblPr>
        <w:tblStyle w:val="TableGrid"/>
        <w:tblW w:w="0" w:type="auto"/>
      </w:tblPr>
    </w:tbl>
    <w:p>
      <w:r>
        <w:br/>
      </w:r>
    </w:p>
    <w:sectPr>
      <w:footerReference xmlns:r="http://schemas.openxmlformats.org/officeDocument/2006/relationships" w:type="default" r:id="R212604cde583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acc42deca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604cde58341a0" /><Relationship Type="http://schemas.openxmlformats.org/officeDocument/2006/relationships/header" Target="/word/header1.xml" Id="Rd0f169a0885c4aba" /><Relationship Type="http://schemas.openxmlformats.org/officeDocument/2006/relationships/settings" Target="/word/settings.xml" Id="Raa01dd5770924faf" /><Relationship Type="http://schemas.openxmlformats.org/officeDocument/2006/relationships/styles" Target="/word/styles.xml" Id="R068bde54ff624dfd" /><Relationship Type="http://schemas.openxmlformats.org/officeDocument/2006/relationships/hyperlink" Target="https://meteor.aihw.gov.au/RegistrationAuthority/12" TargetMode="External" Id="Rd7e116f4f6d24139" /><Relationship Type="http://schemas.openxmlformats.org/officeDocument/2006/relationships/hyperlink" Target="https://meteor.aihw.gov.au/content/626901" TargetMode="External" Id="R43f400f5047a4843" /><Relationship Type="http://schemas.openxmlformats.org/officeDocument/2006/relationships/hyperlink" Target="https://meteor.aihw.gov.au/content/631087" TargetMode="External" Id="R83e3fcb82277468b" /><Relationship Type="http://schemas.openxmlformats.org/officeDocument/2006/relationships/hyperlink" Target="https://meteor.aihw.gov.au/content/358878" TargetMode="External" Id="R80d27460525f4433" /><Relationship Type="http://schemas.openxmlformats.org/officeDocument/2006/relationships/hyperlink" Target="https://meteor.aihw.gov.au/RegistrationAuthority/1" TargetMode="External" Id="R791381e71f2946c7" /><Relationship Type="http://schemas.openxmlformats.org/officeDocument/2006/relationships/hyperlink" Target="https://meteor.aihw.gov.au/RegistrationAuthority/12" TargetMode="External" Id="R309fa50be4d84da4" /><Relationship Type="http://schemas.openxmlformats.org/officeDocument/2006/relationships/hyperlink" Target="https://meteor.aihw.gov.au/content/624543" TargetMode="External" Id="R3b5d46a71c7745ae" /><Relationship Type="http://schemas.openxmlformats.org/officeDocument/2006/relationships/hyperlink" Target="https://meteor.aihw.gov.au/RegistrationAuthority/12" TargetMode="External" Id="Rf60937d82e064ce1" /><Relationship Type="http://schemas.openxmlformats.org/officeDocument/2006/relationships/hyperlink" Target="https://meteor.aihw.gov.au/content/696775" TargetMode="External" Id="R89960ef989e44057" /><Relationship Type="http://schemas.openxmlformats.org/officeDocument/2006/relationships/hyperlink" Target="https://meteor.aihw.gov.au/RegistrationAuthority/12" TargetMode="External" Id="R99cda51e459d44a6" /><Relationship Type="http://schemas.openxmlformats.org/officeDocument/2006/relationships/numbering" Target="/word/numbering.xml" Id="R64b836e55c1e41ed" /><Relationship Type="http://schemas.openxmlformats.org/officeDocument/2006/relationships/hyperlink" Target="https://meteor.aihw.gov.au/content/760891" TargetMode="External" Id="R995ea1d9f61b4d5b" /><Relationship Type="http://schemas.openxmlformats.org/officeDocument/2006/relationships/hyperlink" Target="https://meteor.aihw.gov.au/RegistrationAuthority/12" TargetMode="External" Id="Ree87e44403174590" /><Relationship Type="http://schemas.openxmlformats.org/officeDocument/2006/relationships/hyperlink" Target="https://meteor.aihw.gov.au/content/482353" TargetMode="External" Id="Reb537deaac454184" /><Relationship Type="http://schemas.openxmlformats.org/officeDocument/2006/relationships/hyperlink" Target="https://meteor.aihw.gov.au/RegistrationAuthority/12" TargetMode="External" Id="Rf66171a66a9247c5" /><Relationship Type="http://schemas.openxmlformats.org/officeDocument/2006/relationships/hyperlink" Target="https://meteor.aihw.gov.au/content/697135" TargetMode="External" Id="R52fb96e68b3748e4" /><Relationship Type="http://schemas.openxmlformats.org/officeDocument/2006/relationships/hyperlink" Target="https://meteor.aihw.gov.au/RegistrationAuthority/12" TargetMode="External" Id="Rd67d084934e245de" /><Relationship Type="http://schemas.openxmlformats.org/officeDocument/2006/relationships/hyperlink" Target="https://meteor.aihw.gov.au/content/761534" TargetMode="External" Id="Rc8509c453c334a75" /><Relationship Type="http://schemas.openxmlformats.org/officeDocument/2006/relationships/hyperlink" Target="https://meteor.aihw.gov.au/RegistrationAuthority/12" TargetMode="External" Id="R544a0d36c02e4ae8" /></Relationships>
</file>

<file path=word/_rels/header1.xml.rels>&#65279;<?xml version="1.0" encoding="utf-8"?><Relationships xmlns="http://schemas.openxmlformats.org/package/2006/relationships"><Relationship Type="http://schemas.openxmlformats.org/officeDocument/2006/relationships/image" Target="/media/image.png" Id="Rf37acc42deca4b6c" /></Relationships>
</file>