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cf244600fc4816" /></Relationships>
</file>

<file path=word/document.xml><?xml version="1.0" encoding="utf-8"?>
<w:document xmlns:r="http://schemas.openxmlformats.org/officeDocument/2006/relationships" xmlns:w="http://schemas.openxmlformats.org/wordprocessingml/2006/main">
  <w:body>
    <w:p>
      <w:pPr>
        <w:pStyle w:val="Title"/>
      </w:pPr>
      <w:r>
        <w:t>Prison—type of vaccine administered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Prison—type of vaccine administered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626222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2cde9967e5c46ae">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in a prison.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154fd593b6849c5">
              <w:r>
                <w:rPr>
                  <w:rStyle w:val="Hyperlink"/>
                </w:rPr>
                <w:t xml:space="preserve">Prison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legally proclaimed prison or remand centre, administered by the Corrective Services department, to hold adult prisoners. Excludes periodic detention centres, court and police cells, juvenile detention centres, immigration detention centres, secure psychiatric facilities, military prisons, and home detention programs.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Applicable to the corrective services area.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2015. National Prisoner Census. ABS, Canberra. Viewed 27 November 2015, </w:t>
            </w:r>
            <w:hyperlink w:history="true" r:id="Rb36967bddf834ce5">
              <w:r>
                <w:rPr>
                  <w:rStyle w:val="Hyperlink"/>
                </w:rPr>
                <w:t xml:space="preserve">http://www.abs.gov.au/ausstats/abs@.nsf/DOSSbyTopic/</w:t>
              </w:r>
              <w:r>
                <w:br/>
              </w:r>
              <w:r>
                <w:rPr>
                  <w:rStyle w:val="row-content-rich-text"/>
                </w:rPr>
                <w:t xml:space="preserve">8724931436CDF784CA256BD00027E909?OpenDocument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d75bd2cdc734a93">
              <w:r>
                <w:rPr>
                  <w:rStyle w:val="Hyperlink"/>
                </w:rPr>
                <w:t xml:space="preserve">Type of vaccine administered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vaccine administered for the purpose of inducing immunity in the body.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2227d465d54a14">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9d648119dca4741">
              <w:r>
                <w:rPr>
                  <w:rStyle w:val="Hyperlink"/>
                </w:rPr>
                <w:t xml:space="preserve">Establishment (prison)—type of vaccine administered </w:t>
              </w:r>
            </w:hyperlink>
          </w:p>
          <w:p>
            <w:pPr>
              <w:spacing w:before="0" w:after="0"/>
            </w:pPr>
            <w:r>
              <w:rPr>
                <w:rStyle w:val="row-content"/>
                <w:color w:val="244061"/>
              </w:rPr>
              <w:t xml:space="preserve">       </w:t>
            </w:r>
            <w:hyperlink w:history="true" r:id="R4b0f8f559ff7475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b6a5aa09658744b9">
              <w:r>
                <w:rPr>
                  <w:rStyle w:val="Hyperlink"/>
                </w:rPr>
                <w:t xml:space="preserve">Prison—type of vaccine administered, vaccine type code N</w:t>
              </w:r>
            </w:hyperlink>
          </w:p>
          <w:p>
            <w:pPr>
              <w:spacing w:before="0" w:after="0"/>
            </w:pPr>
            <w:r>
              <w:rPr>
                <w:rStyle w:val="row-content"/>
                <w:color w:val="244061"/>
              </w:rPr>
              <w:t xml:space="preserve">       </w:t>
            </w:r>
            <w:hyperlink w:history="true" r:id="Rda46bf77ec924d5e">
              <w:r>
                <w:rPr>
                  <w:rStyle w:val="Hyperlink"/>
                  <w:color w:val="244061"/>
                </w:rPr>
                <w:t xml:space="preserve">Health</w:t>
              </w:r>
            </w:hyperlink>
            <w:r>
              <w:rPr>
                <w:rStyle w:val="row-content"/>
                <w:color w:val="244061"/>
              </w:rPr>
              <w:t xml:space="preserve">, Standard 28/04/2016</w:t>
            </w:r>
          </w:p>
          <w:p>
            <w:r>
              <w:br/>
            </w:r>
            <w:hyperlink w:history="true" r:id="R7758929f1b784c36">
              <w:r>
                <w:rPr>
                  <w:rStyle w:val="Hyperlink"/>
                </w:rPr>
                <w:t xml:space="preserve">Prison—type of vaccine administered, vaccine type code N</w:t>
              </w:r>
            </w:hyperlink>
          </w:p>
          <w:p>
            <w:pPr>
              <w:spacing w:before="0" w:after="0"/>
            </w:pPr>
            <w:r>
              <w:rPr>
                <w:rStyle w:val="row-content"/>
                <w:color w:val="244061"/>
              </w:rPr>
              <w:t xml:space="preserve">       </w:t>
            </w:r>
            <w:hyperlink w:history="true" r:id="Re5437f1e06264dd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d2d75954e30b41a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626222</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3c16fe11ba84bf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2d75954e30b41a7" /><Relationship Type="http://schemas.openxmlformats.org/officeDocument/2006/relationships/header" Target="/word/header1.xml" Id="R99428f66cf0c4e57" /><Relationship Type="http://schemas.openxmlformats.org/officeDocument/2006/relationships/settings" Target="/word/settings.xml" Id="R7d29f09b16ef48d5" /><Relationship Type="http://schemas.openxmlformats.org/officeDocument/2006/relationships/styles" Target="/word/styles.xml" Id="R87b16d2f346c48e5" /><Relationship Type="http://schemas.openxmlformats.org/officeDocument/2006/relationships/hyperlink" Target="https://meteor.aihw.gov.au/RegistrationAuthority/12" TargetMode="External" Id="Rb2cde9967e5c46ae" /><Relationship Type="http://schemas.openxmlformats.org/officeDocument/2006/relationships/hyperlink" Target="https://meteor.aihw.gov.au/content/625922" TargetMode="External" Id="R4154fd593b6849c5" /><Relationship Type="http://schemas.openxmlformats.org/officeDocument/2006/relationships/hyperlink" Target="http://www.abs.gov.au/ausstats/abs@.nsf/DOSSbyTopic/8724931436CDF784CA256BD00027E909?OpenDocument" TargetMode="External" Id="Rb36967bddf834ce5" /><Relationship Type="http://schemas.openxmlformats.org/officeDocument/2006/relationships/hyperlink" Target="https://meteor.aihw.gov.au/content/411902" TargetMode="External" Id="R0d75bd2cdc734a93" /><Relationship Type="http://schemas.openxmlformats.org/officeDocument/2006/relationships/hyperlink" Target="https://meteor.aihw.gov.au/content/274661" TargetMode="External" Id="R8e2227d465d54a14" /><Relationship Type="http://schemas.openxmlformats.org/officeDocument/2006/relationships/hyperlink" Target="https://meteor.aihw.gov.au/content/411906" TargetMode="External" Id="R19d648119dca4741" /><Relationship Type="http://schemas.openxmlformats.org/officeDocument/2006/relationships/hyperlink" Target="https://meteor.aihw.gov.au/RegistrationAuthority/12" TargetMode="External" Id="R4b0f8f559ff74757" /><Relationship Type="http://schemas.openxmlformats.org/officeDocument/2006/relationships/hyperlink" Target="https://meteor.aihw.gov.au/content/624104" TargetMode="External" Id="Rb6a5aa09658744b9" /><Relationship Type="http://schemas.openxmlformats.org/officeDocument/2006/relationships/hyperlink" Target="https://meteor.aihw.gov.au/RegistrationAuthority/12" TargetMode="External" Id="Rda46bf77ec924d5e" /><Relationship Type="http://schemas.openxmlformats.org/officeDocument/2006/relationships/hyperlink" Target="https://meteor.aihw.gov.au/content/769050" TargetMode="External" Id="R7758929f1b784c36" /><Relationship Type="http://schemas.openxmlformats.org/officeDocument/2006/relationships/hyperlink" Target="https://meteor.aihw.gov.au/RegistrationAuthority/12" TargetMode="External" Id="Re5437f1e06264ddc" /></Relationships>
</file>

<file path=word/_rels/header1.xml.rels>&#65279;<?xml version="1.0" encoding="utf-8"?><Relationships xmlns="http://schemas.openxmlformats.org/package/2006/relationships"><Relationship Type="http://schemas.openxmlformats.org/officeDocument/2006/relationships/image" Target="/media/image.png" Id="Rf3c16fe11ba84bf7" /></Relationships>
</file>