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eed0d98594a6b"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23640011046e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f6c6e2abf54aed">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33dfee696064d4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68404cf75247aa">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ddb3ab5e8c42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e3c70a1e044e8d">
              <w:r>
                <w:rPr>
                  <w:rStyle w:val="Hyperlink"/>
                </w:rPr>
                <w:t xml:space="preserve">Establishment (prison)—type of vaccine administered </w:t>
              </w:r>
            </w:hyperlink>
          </w:p>
          <w:p>
            <w:pPr>
              <w:pStyle w:val="registration-status"/>
              <w:spacing w:before="0" w:after="0"/>
            </w:pPr>
            <w:hyperlink w:history="true" r:id="R31b73e7fd0844d6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e8e101c42f4c33">
              <w:r>
                <w:rPr>
                  <w:rStyle w:val="Hyperlink"/>
                </w:rPr>
                <w:t xml:space="preserve">Prison—type of vaccine administered, vaccine type code N</w:t>
              </w:r>
            </w:hyperlink>
          </w:p>
          <w:p>
            <w:pPr>
              <w:pStyle w:val="registration-status"/>
              <w:spacing w:before="0" w:after="0"/>
            </w:pPr>
            <w:hyperlink w:history="true" r:id="R50a38d49f3b6437c">
              <w:r>
                <w:rPr>
                  <w:rStyle w:val="Hyperlink"/>
                  <w:color w:val="244061"/>
                </w:rPr>
                <w:t xml:space="preserve">Health</w:t>
              </w:r>
            </w:hyperlink>
            <w:r>
              <w:rPr>
                <w:rStyle w:val="row-content"/>
                <w:color w:val="244061"/>
              </w:rPr>
              <w:t xml:space="preserve">, Superseded 29/05/2024</w:t>
            </w:r>
          </w:p>
          <w:p>
            <w:r>
              <w:br/>
            </w:r>
            <w:hyperlink w:history="true" r:id="R8c64f9d14d684da6">
              <w:r>
                <w:rPr>
                  <w:rStyle w:val="Hyperlink"/>
                </w:rPr>
                <w:t xml:space="preserve">Prison—type of vaccine administered, vaccine type code N</w:t>
              </w:r>
            </w:hyperlink>
          </w:p>
          <w:p>
            <w:pPr>
              <w:pStyle w:val="registration-status"/>
              <w:spacing w:before="0" w:after="0"/>
            </w:pPr>
            <w:hyperlink w:history="true" r:id="R809a23c0f0bf43b5">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43e24ea7b544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e0b76e5b0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24ea7b5444bf0" /><Relationship Type="http://schemas.openxmlformats.org/officeDocument/2006/relationships/header" Target="/word/header1.xml" Id="Rb420c591f24c42e0" /><Relationship Type="http://schemas.openxmlformats.org/officeDocument/2006/relationships/settings" Target="/word/settings.xml" Id="Rcca7c0003de644a0" /><Relationship Type="http://schemas.openxmlformats.org/officeDocument/2006/relationships/styles" Target="/word/styles.xml" Id="R33e0704c500448c2" /><Relationship Type="http://schemas.openxmlformats.org/officeDocument/2006/relationships/hyperlink" Target="https://meteor.aihw.gov.au/RegistrationAuthority/12" TargetMode="External" Id="Racd23640011046ec" /><Relationship Type="http://schemas.openxmlformats.org/officeDocument/2006/relationships/hyperlink" Target="https://meteor.aihw.gov.au/content/625922" TargetMode="External" Id="Raff6c6e2abf54aed" /><Relationship Type="http://schemas.openxmlformats.org/officeDocument/2006/relationships/hyperlink" Target="http://www.abs.gov.au/ausstats/abs@.nsf/DOSSbyTopic/8724931436CDF784CA256BD00027E909?OpenDocument" TargetMode="External" Id="Re33dfee696064d47" /><Relationship Type="http://schemas.openxmlformats.org/officeDocument/2006/relationships/hyperlink" Target="https://meteor.aihw.gov.au/content/411902" TargetMode="External" Id="Rc668404cf75247aa" /><Relationship Type="http://schemas.openxmlformats.org/officeDocument/2006/relationships/hyperlink" Target="https://meteor.aihw.gov.au/content/274661" TargetMode="External" Id="R5dddb3ab5e8c42bb" /><Relationship Type="http://schemas.openxmlformats.org/officeDocument/2006/relationships/hyperlink" Target="https://meteor.aihw.gov.au/content/411906" TargetMode="External" Id="R12e3c70a1e044e8d" /><Relationship Type="http://schemas.openxmlformats.org/officeDocument/2006/relationships/hyperlink" Target="https://meteor.aihw.gov.au/RegistrationAuthority/12" TargetMode="External" Id="R31b73e7fd0844d68" /><Relationship Type="http://schemas.openxmlformats.org/officeDocument/2006/relationships/hyperlink" Target="https://meteor.aihw.gov.au/content/624104" TargetMode="External" Id="R0ae8e101c42f4c33" /><Relationship Type="http://schemas.openxmlformats.org/officeDocument/2006/relationships/hyperlink" Target="https://meteor.aihw.gov.au/RegistrationAuthority/12" TargetMode="External" Id="R50a38d49f3b6437c" /><Relationship Type="http://schemas.openxmlformats.org/officeDocument/2006/relationships/hyperlink" Target="https://meteor.aihw.gov.au/content/769050" TargetMode="External" Id="R8c64f9d14d684da6" /><Relationship Type="http://schemas.openxmlformats.org/officeDocument/2006/relationships/hyperlink" Target="https://meteor.aihw.gov.au/RegistrationAuthority/12" TargetMode="External" Id="R809a23c0f0bf43b5" /></Relationships>
</file>

<file path=word/_rels/header1.xml.rels>&#65279;<?xml version="1.0" encoding="utf-8"?><Relationships xmlns="http://schemas.openxmlformats.org/package/2006/relationships"><Relationship Type="http://schemas.openxmlformats.org/officeDocument/2006/relationships/image" Target="/media/image.png" Id="Rc6de0b76e5b04cc4" /></Relationships>
</file>