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9edb6496c40c0"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b7db4270d435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61e643f4e44828">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2f572118974768">
              <w:r>
                <w:rPr>
                  <w:rStyle w:val="Hyperlink"/>
                </w:rPr>
                <w:t xml:space="preserve">Reason for non-utilisation of prison clinic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For use in Prisoner health data collections. If this value domain is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Visit to the prison clinic is defined as a face-to-face consultation for which an entry is made in the health service record.</w:t>
            </w:r>
          </w:p>
          <w:p>
            <w:pPr/>
            <w:r>
              <w:rPr>
                <w:rStyle w:val="row-content-rich-text"/>
              </w:rPr>
              <w:t xml:space="preserve">This data element should be used in conjunction with the </w:t>
            </w:r>
            <w:hyperlink w:history="true" r:id="R04ab8e6e21774f0f">
              <w:r>
                <w:rPr>
                  <w:rStyle w:val="Hyperlink"/>
                </w:rPr>
                <w:t xml:space="preserve">Prison dischargee—reason for non-utilisation of prison clinic, text X[X(99)]</w:t>
              </w:r>
            </w:hyperlink>
            <w:r>
              <w:rPr>
                <w:rStyle w:val="row-content-rich-text"/>
              </w:rPr>
              <w:t xml:space="preserve"> data element if code 4 ‘Other’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2b90730ede4c0c">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4e10076e51e042b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fcd5342fdbea4c94">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0d0db5a3f28d444a">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475169c83c634462">
              <w:r>
                <w:rPr>
                  <w:rStyle w:val="Hyperlink"/>
                </w:rPr>
                <w:t xml:space="preserve">Prison dischargee—reason for non-utilisation of prison clinic, text X[X(99)]</w:t>
              </w:r>
            </w:hyperlink>
          </w:p>
          <w:p>
            <w:pPr>
              <w:spacing w:before="0" w:after="0"/>
            </w:pPr>
            <w:r>
              <w:rPr>
                <w:rStyle w:val="row-content"/>
                <w:color w:val="244061"/>
              </w:rPr>
              <w:t xml:space="preserve">       </w:t>
            </w:r>
            <w:hyperlink w:history="true" r:id="R3358bc17716a420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88acb53b5942b1">
              <w:r>
                <w:rPr>
                  <w:rStyle w:val="Hyperlink"/>
                </w:rPr>
                <w:t xml:space="preserve">Prison dischargee NBEDS</w:t>
              </w:r>
            </w:hyperlink>
          </w:p>
          <w:p>
            <w:pPr>
              <w:spacing w:before="0" w:after="0"/>
            </w:pPr>
            <w:r>
              <w:rPr>
                <w:rStyle w:val="row-content"/>
                <w:color w:val="244061"/>
              </w:rPr>
              <w:t xml:space="preserve">       </w:t>
            </w:r>
            <w:hyperlink w:history="true" r:id="Re6b9574cd3f547e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no response to </w:t>
            </w:r>
            <w:hyperlink w:history="true" r:id="Rd899a02f69b442da">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hyperlink w:history="true" r:id="Rb33e3e8d15bc45ce">
              <w:r>
                <w:rPr>
                  <w:rStyle w:val="Hyperlink"/>
                </w:rPr>
                <w:t xml:space="preserve">Prison dischargee NBEDS 2018</w:t>
              </w:r>
            </w:hyperlink>
          </w:p>
          <w:p>
            <w:pPr>
              <w:spacing w:before="0" w:after="0"/>
            </w:pPr>
            <w:r>
              <w:rPr>
                <w:rStyle w:val="row-content"/>
                <w:color w:val="244061"/>
              </w:rPr>
              <w:t xml:space="preserve">       </w:t>
            </w:r>
            <w:hyperlink w:history="true" r:id="Rfdc137d1159c402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no response to </w:t>
            </w:r>
            <w:hyperlink w:history="true" r:id="R58787c5836404f71">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27b. If no, why didn't you go?</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08f01c02ed0b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b3c34291c41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01c02ed0b4644" /><Relationship Type="http://schemas.openxmlformats.org/officeDocument/2006/relationships/header" Target="/word/header1.xml" Id="R1c03df8e47b34178" /><Relationship Type="http://schemas.openxmlformats.org/officeDocument/2006/relationships/settings" Target="/word/settings.xml" Id="R8ff4249df8784eb9" /><Relationship Type="http://schemas.openxmlformats.org/officeDocument/2006/relationships/styles" Target="/word/styles.xml" Id="R4da435c806f74d2b" /><Relationship Type="http://schemas.openxmlformats.org/officeDocument/2006/relationships/hyperlink" Target="https://meteor.aihw.gov.au/RegistrationAuthority/12" TargetMode="External" Id="Rfc6b7db4270d435f" /><Relationship Type="http://schemas.openxmlformats.org/officeDocument/2006/relationships/hyperlink" Target="https://meteor.aihw.gov.au/content/625046" TargetMode="External" Id="Re561e643f4e44828" /><Relationship Type="http://schemas.openxmlformats.org/officeDocument/2006/relationships/hyperlink" Target="https://meteor.aihw.gov.au/content/625041" TargetMode="External" Id="R152f572118974768" /><Relationship Type="http://schemas.openxmlformats.org/officeDocument/2006/relationships/hyperlink" Target="https://meteor.aihw.gov.au/content/625051" TargetMode="External" Id="R04ab8e6e21774f0f" /><Relationship Type="http://schemas.openxmlformats.org/officeDocument/2006/relationships/hyperlink" Target="https://meteor.aihw.gov.au/content/483337" TargetMode="External" Id="R822b90730ede4c0c" /><Relationship Type="http://schemas.openxmlformats.org/officeDocument/2006/relationships/hyperlink" Target="https://meteor.aihw.gov.au/RegistrationAuthority/12" TargetMode="External" Id="R4e10076e51e042ba" /><Relationship Type="http://schemas.openxmlformats.org/officeDocument/2006/relationships/hyperlink" Target="https://meteor.aihw.gov.au/content/762018" TargetMode="External" Id="Rfcd5342fdbea4c94" /><Relationship Type="http://schemas.openxmlformats.org/officeDocument/2006/relationships/hyperlink" Target="https://meteor.aihw.gov.au/RegistrationAuthority/12" TargetMode="External" Id="R0d0db5a3f28d444a" /><Relationship Type="http://schemas.openxmlformats.org/officeDocument/2006/relationships/hyperlink" Target="https://meteor.aihw.gov.au/content/625051" TargetMode="External" Id="R475169c83c634462" /><Relationship Type="http://schemas.openxmlformats.org/officeDocument/2006/relationships/hyperlink" Target="https://meteor.aihw.gov.au/RegistrationAuthority/12" TargetMode="External" Id="R3358bc17716a4203" /><Relationship Type="http://schemas.openxmlformats.org/officeDocument/2006/relationships/hyperlink" Target="https://meteor.aihw.gov.au/content/624543" TargetMode="External" Id="Re888acb53b5942b1" /><Relationship Type="http://schemas.openxmlformats.org/officeDocument/2006/relationships/hyperlink" Target="https://meteor.aihw.gov.au/RegistrationAuthority/12" TargetMode="External" Id="Re6b9574cd3f547e1" /><Relationship Type="http://schemas.openxmlformats.org/officeDocument/2006/relationships/hyperlink" Target="https://meteor.aihw.gov.au/content/625033" TargetMode="External" Id="Rd899a02f69b442da" /><Relationship Type="http://schemas.openxmlformats.org/officeDocument/2006/relationships/hyperlink" Target="https://meteor.aihw.gov.au/content/696775" TargetMode="External" Id="Rb33e3e8d15bc45ce" /><Relationship Type="http://schemas.openxmlformats.org/officeDocument/2006/relationships/hyperlink" Target="https://meteor.aihw.gov.au/RegistrationAuthority/12" TargetMode="External" Id="Rfdc137d1159c4021" /><Relationship Type="http://schemas.openxmlformats.org/officeDocument/2006/relationships/hyperlink" Target="https://meteor.aihw.gov.au/content/625033" TargetMode="External" Id="R58787c5836404f71" /></Relationships>
</file>

<file path=word/_rels/header1.xml.rels>&#65279;<?xml version="1.0" encoding="utf-8"?><Relationships xmlns="http://schemas.openxmlformats.org/package/2006/relationships"><Relationship Type="http://schemas.openxmlformats.org/officeDocument/2006/relationships/image" Target="/media/image.png" Id="Rf8cb3c34291c410a" /></Relationships>
</file>