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8e183d456004887" /></Relationships>
</file>

<file path=word/document.xml><?xml version="1.0" encoding="utf-8"?>
<w:document xmlns:r="http://schemas.openxmlformats.org/officeDocument/2006/relationships" xmlns:w="http://schemas.openxmlformats.org/wordprocessingml/2006/main">
  <w:body>
    <w:p>
      <w:pPr>
        <w:pStyle w:val="Title"/>
      </w:pPr>
      <w:r>
        <w:t>Prison dischargee—prison health assessment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dischargee—prison health assessment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health assessment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30c10fcd914bdf">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received a health assessment on entry to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3cd1535b24641a0">
              <w:r>
                <w:rPr>
                  <w:rStyle w:val="Hyperlink"/>
                </w:rPr>
                <w:t xml:space="preserve">Prison dischargee—prison health assessment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760dac0add646c5">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Health assessment refers to an initial assessment of a prisoner’s general health (including routine check of blood pressure, height, weight, cholesterol, blood glucose), a prisoner’s mental health and pharmacy needs upon entry to prison.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c1ef7bfdfbc4a55">
              <w:r>
                <w:rPr>
                  <w:rStyle w:val="Hyperlink"/>
                </w:rPr>
                <w:t xml:space="preserve">Prison dischargee—prison health assessment indicator, yes/no code N</w:t>
              </w:r>
            </w:hyperlink>
          </w:p>
          <w:p>
            <w:pPr>
              <w:spacing w:before="0" w:after="0"/>
            </w:pPr>
            <w:r>
              <w:rPr>
                <w:rStyle w:val="row-content"/>
                <w:color w:val="244061"/>
              </w:rPr>
              <w:t xml:space="preserve">       </w:t>
            </w:r>
            <w:hyperlink w:history="true" r:id="Rca5894a139d94f0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76a7321679c4db7">
              <w:r>
                <w:rPr>
                  <w:rStyle w:val="Hyperlink"/>
                </w:rPr>
                <w:t xml:space="preserve">Prison dischargee NBEDS</w:t>
              </w:r>
            </w:hyperlink>
          </w:p>
          <w:p>
            <w:pPr>
              <w:spacing w:before="0" w:after="0"/>
            </w:pPr>
            <w:r>
              <w:rPr>
                <w:rStyle w:val="row-content"/>
                <w:color w:val="244061"/>
              </w:rPr>
              <w:t xml:space="preserve">       </w:t>
            </w:r>
            <w:hyperlink w:history="true" r:id="Rb419683d30c64f60">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recieved a health assessment upon entry to prison.</w:t>
            </w:r>
          </w:p>
          <w:p>
            <w:r>
              <w:br/>
            </w:r>
            <w:r>
              <w:br/>
            </w:r>
            <w:hyperlink w:history="true" r:id="Rdb9b14eb1ff24d6f">
              <w:r>
                <w:rPr>
                  <w:rStyle w:val="Hyperlink"/>
                </w:rPr>
                <w:t xml:space="preserve">Prison dischargee NBEDS 2018</w:t>
              </w:r>
            </w:hyperlink>
          </w:p>
          <w:p>
            <w:pPr>
              <w:spacing w:before="0" w:after="0"/>
            </w:pPr>
            <w:r>
              <w:rPr>
                <w:rStyle w:val="row-content"/>
                <w:color w:val="244061"/>
              </w:rPr>
              <w:t xml:space="preserve">       </w:t>
            </w:r>
            <w:hyperlink w:history="true" r:id="R800522ad12e04b0c">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25a. While you came into custody this time, did you receive a health assessment?</w:t>
            </w:r>
          </w:p>
          <w:p>
            <w:r>
              <w:rPr>
                <w:rStyle w:val="row-content"/>
              </w:rPr>
              <w:t xml:space="preserve">During most recent imprisonment.</w:t>
            </w:r>
          </w:p>
          <w:p>
            <w:r>
              <w:rPr>
                <w:rStyle w:val="row-content"/>
              </w:rPr>
              <w:t xml:space="preserve">This data element is included in the Prisoner health NBEDS as the National Prisoner Health Indicators include the indicator: Proportion of prison dischargees who received a health assessment upon entry to prison.</w:t>
            </w:r>
          </w:p>
          <w:p>
            <w:r>
              <w:br/>
            </w:r>
            <w:r>
              <w:br/>
            </w:r>
            <w:hyperlink w:history="true" r:id="R60d4612aedac45e4">
              <w:r>
                <w:rPr>
                  <w:rStyle w:val="Hyperlink"/>
                </w:rPr>
                <w:t xml:space="preserve">Prison dischargee NBEDS 2022</w:t>
              </w:r>
            </w:hyperlink>
          </w:p>
          <w:p>
            <w:pPr>
              <w:spacing w:before="0" w:after="0"/>
            </w:pPr>
            <w:r>
              <w:rPr>
                <w:rStyle w:val="row-content"/>
                <w:color w:val="244061"/>
              </w:rPr>
              <w:t xml:space="preserve">       </w:t>
            </w:r>
            <w:hyperlink w:history="true" r:id="R54b6ead7d0f34b4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w:t>
            </w:r>
          </w:p>
          <w:p>
            <w:r>
              <w:rPr>
                <w:rStyle w:val="row-content"/>
              </w:rPr>
              <w:t xml:space="preserve">32a. When you came into custody this time, did you receive a health assessment? </w:t>
            </w:r>
          </w:p>
          <w:p>
            <w:r>
              <w:br/>
            </w:r>
            <w:r>
              <w:br/>
            </w:r>
          </w:p>
        </w:tc>
      </w:tr>
    </w:tbl>
    <w:p/>
    <w:tbl>
      <w:tblPr>
        <w:tblStyle w:val="TableGrid"/>
        <w:tblW w:w="0" w:type="auto"/>
      </w:tblPr>
    </w:tbl>
    <w:p>
      <w:r>
        <w:br/>
      </w:r>
    </w:p>
    <w:sectPr>
      <w:footerReference xmlns:r="http://schemas.openxmlformats.org/officeDocument/2006/relationships" w:type="default" r:id="Ra8b2cb76decb41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624992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7d8fb8758497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b2cb76decb4121" /><Relationship Type="http://schemas.openxmlformats.org/officeDocument/2006/relationships/header" Target="/word/header1.xml" Id="R922ef401c1884b92" /><Relationship Type="http://schemas.openxmlformats.org/officeDocument/2006/relationships/settings" Target="/word/settings.xml" Id="Re9a660b5be454df5" /><Relationship Type="http://schemas.openxmlformats.org/officeDocument/2006/relationships/styles" Target="/word/styles.xml" Id="R1e6ee6e2d9794a17" /><Relationship Type="http://schemas.openxmlformats.org/officeDocument/2006/relationships/hyperlink" Target="https://meteor.aihw.gov.au/RegistrationAuthority/12" TargetMode="External" Id="Rc630c10fcd914bdf" /><Relationship Type="http://schemas.openxmlformats.org/officeDocument/2006/relationships/hyperlink" Target="https://meteor.aihw.gov.au/content/624994" TargetMode="External" Id="R33cd1535b24641a0" /><Relationship Type="http://schemas.openxmlformats.org/officeDocument/2006/relationships/hyperlink" Target="https://meteor.aihw.gov.au/content/631087" TargetMode="External" Id="R0760dac0add646c5" /><Relationship Type="http://schemas.openxmlformats.org/officeDocument/2006/relationships/hyperlink" Target="https://meteor.aihw.gov.au/content/483234" TargetMode="External" Id="Rbc1ef7bfdfbc4a55" /><Relationship Type="http://schemas.openxmlformats.org/officeDocument/2006/relationships/hyperlink" Target="https://meteor.aihw.gov.au/RegistrationAuthority/12" TargetMode="External" Id="Rca5894a139d94f0a" /><Relationship Type="http://schemas.openxmlformats.org/officeDocument/2006/relationships/hyperlink" Target="https://meteor.aihw.gov.au/content/624543" TargetMode="External" Id="R876a7321679c4db7" /><Relationship Type="http://schemas.openxmlformats.org/officeDocument/2006/relationships/hyperlink" Target="https://meteor.aihw.gov.au/RegistrationAuthority/12" TargetMode="External" Id="Rb419683d30c64f60" /><Relationship Type="http://schemas.openxmlformats.org/officeDocument/2006/relationships/hyperlink" Target="https://meteor.aihw.gov.au/content/696775" TargetMode="External" Id="Rdb9b14eb1ff24d6f" /><Relationship Type="http://schemas.openxmlformats.org/officeDocument/2006/relationships/hyperlink" Target="https://meteor.aihw.gov.au/RegistrationAuthority/12" TargetMode="External" Id="R800522ad12e04b0c" /><Relationship Type="http://schemas.openxmlformats.org/officeDocument/2006/relationships/hyperlink" Target="https://meteor.aihw.gov.au/content/760891" TargetMode="External" Id="R60d4612aedac45e4" /><Relationship Type="http://schemas.openxmlformats.org/officeDocument/2006/relationships/hyperlink" Target="https://meteor.aihw.gov.au/RegistrationAuthority/12" TargetMode="External" Id="R54b6ead7d0f34b40" /></Relationships>
</file>

<file path=word/_rels/header1.xml.rels>&#65279;<?xml version="1.0" encoding="utf-8"?><Relationships xmlns="http://schemas.openxmlformats.org/package/2006/relationships"><Relationship Type="http://schemas.openxmlformats.org/officeDocument/2006/relationships/image" Target="/media/image.png" Id="Rb407d8fb87584974" /></Relationships>
</file>