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7bec2b77cf419f" /></Relationships>
</file>

<file path=word/document.xml><?xml version="1.0" encoding="utf-8"?>
<w:document xmlns:r="http://schemas.openxmlformats.org/officeDocument/2006/relationships" xmlns:w="http://schemas.openxmlformats.org/wordprocessingml/2006/main">
  <w:body>
    <w:p>
      <w:pPr>
        <w:pStyle w:val="Title"/>
      </w:pPr>
      <w:r>
        <w:t>Prison—number of prison entrants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Prison—number of prison entrants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624303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a2475b487644e8">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persons entering a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863ebf8606e42db">
              <w:r>
                <w:rPr>
                  <w:rStyle w:val="Hyperlink"/>
                </w:rPr>
                <w:t xml:space="preserve">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administered by the Corrective Services department, to hold adult prisoners. Excludes periodic detention centres, court and police cells, juvenile detention centres, immigration detention centres, secure psychiatric facilities, military prisons, and home detention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2015. National Prisoner Census. ABS, Canberra. Viewed 27 November 2015, </w:t>
            </w:r>
            <w:hyperlink w:history="true" r:id="Rc8552965451b43a7">
              <w:r>
                <w:rPr>
                  <w:rStyle w:val="Hyperlink"/>
                </w:rPr>
                <w:t xml:space="preserve">http://www.abs.gov.au/ausstats/abs@.nsf/DOSSbyTopic/</w:t>
              </w:r>
              <w:r>
                <w:br/>
              </w:r>
              <w:r>
                <w:rPr>
                  <w:rStyle w:val="row-content-rich-text"/>
                </w:rPr>
                <w:t xml:space="preserve">8724931436CDF784CA256BD00027E909?OpenDocument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510b323382c453e">
              <w:r>
                <w:rPr>
                  <w:rStyle w:val="Hyperlink"/>
                </w:rPr>
                <w:t xml:space="preserve">Number of prison entrants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persons entering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16826c4061d4aaf">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712fcda12d44048">
              <w:r>
                <w:rPr>
                  <w:rStyle w:val="Hyperlink"/>
                </w:rPr>
                <w:t xml:space="preserve">Prison—number of prison entrants, number N[NN]</w:t>
              </w:r>
            </w:hyperlink>
          </w:p>
          <w:p>
            <w:pPr>
              <w:pStyle w:val="registration-status"/>
              <w:spacing w:before="0" w:after="0"/>
            </w:pPr>
            <w:hyperlink w:history="true" r:id="Re22ae4182d6a4bac">
              <w:r>
                <w:rPr>
                  <w:rStyle w:val="Hyperlink"/>
                  <w:color w:val="244061"/>
                </w:rPr>
                <w:t xml:space="preserve">Health</w:t>
              </w:r>
            </w:hyperlink>
            <w:r>
              <w:rPr>
                <w:rStyle w:val="row-content"/>
                <w:color w:val="244061"/>
              </w:rPr>
              <w:t xml:space="preserve">, Superseded 29/05/2024</w:t>
            </w:r>
          </w:p>
          <w:p>
            <w:r>
              <w:br/>
            </w:r>
            <w:hyperlink w:history="true" r:id="R3ebd21fcf7f24104">
              <w:r>
                <w:rPr>
                  <w:rStyle w:val="Hyperlink"/>
                </w:rPr>
                <w:t xml:space="preserve">Prison—number of prison entrants, total N[NNNN]</w:t>
              </w:r>
            </w:hyperlink>
          </w:p>
          <w:p>
            <w:pPr>
              <w:pStyle w:val="registration-status"/>
              <w:spacing w:before="0" w:after="0"/>
            </w:pPr>
            <w:hyperlink w:history="true" r:id="R550a7007c9a64134">
              <w:r>
                <w:rPr>
                  <w:rStyle w:val="Hyperlink"/>
                  <w:color w:val="244061"/>
                </w:rPr>
                <w:t xml:space="preserve">Health</w:t>
              </w:r>
            </w:hyperlink>
            <w:r>
              <w:rPr>
                <w:rStyle w:val="row-content"/>
                <w:color w:val="244061"/>
              </w:rPr>
              <w:t xml:space="preserve">, Standard 29/05/2024</w:t>
            </w:r>
          </w:p>
          <w:p>
            <w:r>
              <w:br/>
            </w:r>
          </w:p>
        </w:tc>
      </w:tr>
    </w:tbl>
    <w:p>
      <w:r>
        <w:br/>
      </w:r>
      <w:r>
        <w:br/>
      </w:r>
    </w:p>
    <w:sectPr>
      <w:footerReference xmlns:r="http://schemas.openxmlformats.org/officeDocument/2006/relationships" w:type="default" r:id="Rf94d9ac890b448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624303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983a5e4e9f47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4d9ac890b44869" /><Relationship Type="http://schemas.openxmlformats.org/officeDocument/2006/relationships/header" Target="/word/header1.xml" Id="R1254bd3c209a479d" /><Relationship Type="http://schemas.openxmlformats.org/officeDocument/2006/relationships/settings" Target="/word/settings.xml" Id="R4d40f9d7057e4753" /><Relationship Type="http://schemas.openxmlformats.org/officeDocument/2006/relationships/styles" Target="/word/styles.xml" Id="R00bce26512624c62" /><Relationship Type="http://schemas.openxmlformats.org/officeDocument/2006/relationships/hyperlink" Target="https://meteor.aihw.gov.au/RegistrationAuthority/12" TargetMode="External" Id="Reba2475b487644e8" /><Relationship Type="http://schemas.openxmlformats.org/officeDocument/2006/relationships/hyperlink" Target="https://meteor.aihw.gov.au/content/625922" TargetMode="External" Id="R3863ebf8606e42db" /><Relationship Type="http://schemas.openxmlformats.org/officeDocument/2006/relationships/hyperlink" Target="http://www.abs.gov.au/ausstats/abs@.nsf/DOSSbyTopic/8724931436CDF784CA256BD00027E909?OpenDocument" TargetMode="External" Id="Rc8552965451b43a7" /><Relationship Type="http://schemas.openxmlformats.org/officeDocument/2006/relationships/hyperlink" Target="https://meteor.aihw.gov.au/content/412248" TargetMode="External" Id="R8510b323382c453e" /><Relationship Type="http://schemas.openxmlformats.org/officeDocument/2006/relationships/hyperlink" Target="https://meteor.aihw.gov.au/content/274656" TargetMode="External" Id="R416826c4061d4aaf" /><Relationship Type="http://schemas.openxmlformats.org/officeDocument/2006/relationships/hyperlink" Target="https://meteor.aihw.gov.au/content/624301" TargetMode="External" Id="R1712fcda12d44048" /><Relationship Type="http://schemas.openxmlformats.org/officeDocument/2006/relationships/hyperlink" Target="https://meteor.aihw.gov.au/RegistrationAuthority/12" TargetMode="External" Id="Re22ae4182d6a4bac" /><Relationship Type="http://schemas.openxmlformats.org/officeDocument/2006/relationships/hyperlink" Target="https://meteor.aihw.gov.au/content/696765" TargetMode="External" Id="R3ebd21fcf7f24104" /><Relationship Type="http://schemas.openxmlformats.org/officeDocument/2006/relationships/hyperlink" Target="https://meteor.aihw.gov.au/RegistrationAuthority/12" TargetMode="External" Id="R550a7007c9a64134" /></Relationships>
</file>

<file path=word/_rels/header1.xml.rels>&#65279;<?xml version="1.0" encoding="utf-8"?><Relationships xmlns="http://schemas.openxmlformats.org/package/2006/relationships"><Relationship Type="http://schemas.openxmlformats.org/officeDocument/2006/relationships/image" Target="/media/image.png" Id="R9f983a5e4e9f47ac" /></Relationships>
</file>