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526761b4c43a4"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ca56a8358b423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22ff11f2d59d45d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indicators for the Atlas of Healthcare Variation publication.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a33044ab844e5e">
              <w:r>
                <w:rPr>
                  <w:rStyle w:val="Hyperlink"/>
                </w:rPr>
                <w:t xml:space="preserve">Australian Atlas of Healthcare Variation 2017</w:t>
              </w:r>
            </w:hyperlink>
          </w:p>
          <w:p>
            <w:pPr>
              <w:spacing w:before="0" w:after="0"/>
            </w:pPr>
            <w:r>
              <w:rPr>
                <w:rStyle w:val="row-content"/>
                <w:color w:val="244061"/>
              </w:rPr>
              <w:t xml:space="preserve">       </w:t>
            </w:r>
            <w:hyperlink w:history="true" r:id="Rbff9bffa5eca46b5">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Has been superseded by </w:t>
            </w:r>
            <w:hyperlink w:history="true" r:id="Rafcb34cc7a4a4600">
              <w:r>
                <w:rPr>
                  <w:rStyle w:val="Hyperlink"/>
                </w:rPr>
                <w:t xml:space="preserve">Australian Atlas of Healthcare Variation 2018</w:t>
              </w:r>
            </w:hyperlink>
          </w:p>
          <w:p>
            <w:pPr>
              <w:spacing w:before="0" w:after="0"/>
            </w:pPr>
            <w:r>
              <w:rPr>
                <w:rStyle w:val="row-content"/>
                <w:color w:val="244061"/>
              </w:rPr>
              <w:t xml:space="preserve">       </w:t>
            </w:r>
            <w:hyperlink w:history="true" r:id="Rafe656d6d1cf46ab">
              <w:r>
                <w:rPr>
                  <w:rStyle w:val="Hyperlink"/>
                  <w:color w:val="244061"/>
                </w:rPr>
                <w:t xml:space="preserve">Australian Commission on Safety and Quality in Health Care</w:t>
              </w:r>
            </w:hyperlink>
            <w:r>
              <w:rPr>
                <w:rStyle w:val="row-content"/>
                <w:color w:val="244061"/>
              </w:rPr>
              <w:t xml:space="preserve">, Standard 13/12/2018</w:t>
            </w:r>
          </w:p>
          <w:p>
            <w:r>
              <w:br/>
            </w:r>
            <w:r>
              <w:rPr>
                <w:rStyle w:val="row-content"/>
              </w:rPr>
              <w:t xml:space="preserve">See also </w:t>
            </w:r>
            <w:hyperlink w:history="true" r:id="Re28a1a3418ef4b2c">
              <w:r>
                <w:rPr>
                  <w:rStyle w:val="Hyperlink"/>
                </w:rPr>
                <w:t xml:space="preserve">Australian Atlas of Healthcare Variation: Time Series </w:t>
              </w:r>
            </w:hyperlink>
          </w:p>
          <w:p>
            <w:pPr>
              <w:spacing w:before="0" w:after="0"/>
            </w:pPr>
            <w:r>
              <w:rPr>
                <w:rStyle w:val="row-content"/>
                <w:color w:val="244061"/>
              </w:rPr>
              <w:t xml:space="preserve">       </w:t>
            </w:r>
            <w:hyperlink w:history="true" r:id="R6257c7902e304f44">
              <w:r>
                <w:rPr>
                  <w:rStyle w:val="Hyperlink"/>
                  <w:color w:val="244061"/>
                </w:rPr>
                <w:t xml:space="preserve">Australian Commission on Safety and Quality in Health Care</w:t>
              </w:r>
            </w:hyperlink>
            <w:r>
              <w:rPr>
                <w:rStyle w:val="row-content"/>
                <w:color w:val="244061"/>
              </w:rPr>
              <w:t xml:space="preserve">, Standard 15/09/2022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583bbc244e0453d">
              <w:r>
                <w:rPr>
                  <w:rStyle w:val="Hyperlink"/>
                </w:rPr>
                <w:t xml:space="preserve">1.1 Number of PBS prescriptions dispensed for antimicrobials per 100,000 people, 2013–14</w:t>
              </w:r>
            </w:hyperlink>
          </w:p>
          <w:p>
            <w:pPr>
              <w:spacing w:before="0" w:after="0"/>
            </w:pPr>
            <w:r>
              <w:rPr>
                <w:rStyle w:val="row-content"/>
                <w:color w:val="244061"/>
              </w:rPr>
              <w:t xml:space="preserve">       </w:t>
            </w:r>
            <w:hyperlink w:history="true" r:id="Rd03a4ae871764bd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66dd3f6302447b0">
              <w:r>
                <w:rPr>
                  <w:rStyle w:val="Hyperlink"/>
                  <w:color w:val="244061"/>
                </w:rPr>
                <w:t xml:space="preserve">National Health Performance Authority (retired)</w:t>
              </w:r>
            </w:hyperlink>
            <w:r>
              <w:rPr>
                <w:rStyle w:val="row-content"/>
                <w:color w:val="244061"/>
              </w:rPr>
              <w:t xml:space="preserve">, Retired 01/07/2016</w:t>
            </w:r>
          </w:p>
          <w:p>
            <w:r>
              <w:br/>
            </w:r>
            <w:hyperlink w:history="true" r:id="Rafec7b3803bd4199">
              <w:r>
                <w:rPr>
                  <w:rStyle w:val="Hyperlink"/>
                </w:rPr>
                <w:t xml:space="preserve">1.2 Number of PBS prescriptions dispensed for quinolones per 100,000 people, 2013–14</w:t>
              </w:r>
            </w:hyperlink>
          </w:p>
          <w:p>
            <w:pPr>
              <w:spacing w:before="0" w:after="0"/>
            </w:pPr>
            <w:r>
              <w:rPr>
                <w:rStyle w:val="row-content"/>
                <w:color w:val="244061"/>
              </w:rPr>
              <w:t xml:space="preserve">       </w:t>
            </w:r>
            <w:hyperlink w:history="true" r:id="R953034b6e617463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d516114b54643e2">
              <w:r>
                <w:rPr>
                  <w:rStyle w:val="Hyperlink"/>
                  <w:color w:val="244061"/>
                </w:rPr>
                <w:t xml:space="preserve">National Health Performance Authority (retired)</w:t>
              </w:r>
            </w:hyperlink>
            <w:r>
              <w:rPr>
                <w:rStyle w:val="row-content"/>
                <w:color w:val="244061"/>
              </w:rPr>
              <w:t xml:space="preserve">, Retired 01/07/2016</w:t>
            </w:r>
          </w:p>
          <w:p>
            <w:r>
              <w:br/>
            </w:r>
            <w:hyperlink w:history="true" r:id="R164a89495da349cd">
              <w:r>
                <w:rPr>
                  <w:rStyle w:val="Hyperlink"/>
                </w:rPr>
                <w:t xml:space="preserve">1.3a Number of PBS prescriptions dispensed for amoxycillin per 100,000 people, 2013–14</w:t>
              </w:r>
            </w:hyperlink>
          </w:p>
          <w:p>
            <w:pPr>
              <w:spacing w:before="0" w:after="0"/>
            </w:pPr>
            <w:r>
              <w:rPr>
                <w:rStyle w:val="row-content"/>
                <w:color w:val="244061"/>
              </w:rPr>
              <w:t xml:space="preserve">       </w:t>
            </w:r>
            <w:hyperlink w:history="true" r:id="R914ea8135026446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ca36a01df9e45a2">
              <w:r>
                <w:rPr>
                  <w:rStyle w:val="Hyperlink"/>
                  <w:color w:val="244061"/>
                </w:rPr>
                <w:t xml:space="preserve">National Health Performance Authority (retired)</w:t>
              </w:r>
            </w:hyperlink>
            <w:r>
              <w:rPr>
                <w:rStyle w:val="row-content"/>
                <w:color w:val="244061"/>
              </w:rPr>
              <w:t xml:space="preserve">, Retired 01/07/2016</w:t>
            </w:r>
          </w:p>
          <w:p>
            <w:r>
              <w:br/>
            </w:r>
            <w:hyperlink w:history="true" r:id="Rf0f19a25a0aa4ed8">
              <w:r>
                <w:rPr>
                  <w:rStyle w:val="Hyperlink"/>
                </w:rPr>
                <w:t xml:space="preserve">1.3b Number of PBS prescriptions dispensed for amoxycillin-clavulanate per 100,000 people, 2013–14</w:t>
              </w:r>
            </w:hyperlink>
          </w:p>
          <w:p>
            <w:pPr>
              <w:spacing w:before="0" w:after="0"/>
            </w:pPr>
            <w:r>
              <w:rPr>
                <w:rStyle w:val="row-content"/>
                <w:color w:val="244061"/>
              </w:rPr>
              <w:t xml:space="preserve">       </w:t>
            </w:r>
            <w:hyperlink w:history="true" r:id="Rea1d64e2d9dc45e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093b3ed1de84179">
              <w:r>
                <w:rPr>
                  <w:rStyle w:val="Hyperlink"/>
                  <w:color w:val="244061"/>
                </w:rPr>
                <w:t xml:space="preserve">National Health Performance Authority (retired)</w:t>
              </w:r>
            </w:hyperlink>
            <w:r>
              <w:rPr>
                <w:rStyle w:val="row-content"/>
                <w:color w:val="244061"/>
              </w:rPr>
              <w:t xml:space="preserve">, Retired 01/07/2016</w:t>
            </w:r>
          </w:p>
          <w:p>
            <w:r>
              <w:br/>
            </w:r>
            <w:hyperlink w:history="true" r:id="Rbb985abe39274ab3">
              <w:r>
                <w:rPr>
                  <w:rStyle w:val="Hyperlink"/>
                </w:rPr>
                <w:t xml:space="preserve">2.1 Number of MBS-funded services for fibre optic colonoscopy per 100,000 people, 2013-14</w:t>
              </w:r>
            </w:hyperlink>
          </w:p>
          <w:p>
            <w:pPr>
              <w:spacing w:before="0" w:after="0"/>
            </w:pPr>
            <w:r>
              <w:rPr>
                <w:rStyle w:val="row-content"/>
                <w:color w:val="244061"/>
              </w:rPr>
              <w:t xml:space="preserve">       </w:t>
            </w:r>
            <w:hyperlink w:history="true" r:id="Rf818530e18204cd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35f81a09fb342f3">
              <w:r>
                <w:rPr>
                  <w:rStyle w:val="Hyperlink"/>
                  <w:color w:val="244061"/>
                </w:rPr>
                <w:t xml:space="preserve">National Health Performance Authority (retired)</w:t>
              </w:r>
            </w:hyperlink>
            <w:r>
              <w:rPr>
                <w:rStyle w:val="row-content"/>
                <w:color w:val="244061"/>
              </w:rPr>
              <w:t xml:space="preserve">, Retired 01/07/2016</w:t>
            </w:r>
          </w:p>
          <w:p>
            <w:r>
              <w:br/>
            </w:r>
            <w:hyperlink w:history="true" r:id="Rf5e4d495aa9842f2">
              <w:r>
                <w:rPr>
                  <w:rStyle w:val="Hyperlink"/>
                </w:rPr>
                <w:t xml:space="preserve">2.3 Number of MBS-funded services for computed tomography imaging of the lumbar spine per 100,000 people, 2013-14 </w:t>
              </w:r>
            </w:hyperlink>
          </w:p>
          <w:p>
            <w:pPr>
              <w:spacing w:before="0" w:after="0"/>
            </w:pPr>
            <w:r>
              <w:rPr>
                <w:rStyle w:val="row-content"/>
                <w:color w:val="244061"/>
              </w:rPr>
              <w:t xml:space="preserve">       </w:t>
            </w:r>
            <w:hyperlink w:history="true" r:id="R81d72551a6bd40fa">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1d25a5d92224e02">
              <w:r>
                <w:rPr>
                  <w:rStyle w:val="Hyperlink"/>
                  <w:color w:val="244061"/>
                </w:rPr>
                <w:t xml:space="preserve">National Health Performance Authority (retired)</w:t>
              </w:r>
            </w:hyperlink>
            <w:r>
              <w:rPr>
                <w:rStyle w:val="row-content"/>
                <w:color w:val="244061"/>
              </w:rPr>
              <w:t xml:space="preserve">, Retired 01/07/2016</w:t>
            </w:r>
          </w:p>
          <w:p>
            <w:r>
              <w:br/>
            </w:r>
            <w:hyperlink w:history="true" r:id="R4a59ec0acbc64151">
              <w:r>
                <w:rPr>
                  <w:rStyle w:val="Hyperlink"/>
                </w:rPr>
                <w:t xml:space="preserve">3.1 Number of knee arthroscopy admissions to hospital per 100,000 people aged 55 years and over, 2012–13</w:t>
              </w:r>
            </w:hyperlink>
          </w:p>
          <w:p>
            <w:pPr>
              <w:spacing w:before="0" w:after="0"/>
            </w:pPr>
            <w:r>
              <w:rPr>
                <w:rStyle w:val="row-content"/>
                <w:color w:val="244061"/>
              </w:rPr>
              <w:t xml:space="preserve">       </w:t>
            </w:r>
            <w:hyperlink w:history="true" r:id="Re0a23edbdae94f4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f7d8bf9402a94ddd">
              <w:r>
                <w:rPr>
                  <w:rStyle w:val="Hyperlink"/>
                  <w:color w:val="244061"/>
                </w:rPr>
                <w:t xml:space="preserve">National Health Performance Authority (retired)</w:t>
              </w:r>
            </w:hyperlink>
            <w:r>
              <w:rPr>
                <w:rStyle w:val="row-content"/>
                <w:color w:val="244061"/>
              </w:rPr>
              <w:t xml:space="preserve">, Retired 01/07/2016</w:t>
            </w:r>
          </w:p>
          <w:p>
            <w:r>
              <w:br/>
            </w:r>
            <w:hyperlink w:history="true" r:id="R4081abb85b874677">
              <w:r>
                <w:rPr>
                  <w:rStyle w:val="Hyperlink"/>
                </w:rPr>
                <w:t xml:space="preserve">3.2 Number of MBS-funded services for cataract surgery per 100,000 people aged 40 years and over, 2013-14</w:t>
              </w:r>
            </w:hyperlink>
          </w:p>
          <w:p>
            <w:pPr>
              <w:spacing w:before="0" w:after="0"/>
            </w:pPr>
            <w:r>
              <w:rPr>
                <w:rStyle w:val="row-content"/>
                <w:color w:val="244061"/>
              </w:rPr>
              <w:t xml:space="preserve">       </w:t>
            </w:r>
            <w:hyperlink w:history="true" r:id="Ra16cb068b38f42a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6a1039c06714e97">
              <w:r>
                <w:rPr>
                  <w:rStyle w:val="Hyperlink"/>
                  <w:color w:val="244061"/>
                </w:rPr>
                <w:t xml:space="preserve">National Health Performance Authority (retired)</w:t>
              </w:r>
            </w:hyperlink>
            <w:r>
              <w:rPr>
                <w:rStyle w:val="row-content"/>
                <w:color w:val="244061"/>
              </w:rPr>
              <w:t xml:space="preserve">, Retired 01/07/2016</w:t>
            </w:r>
          </w:p>
          <w:p>
            <w:r>
              <w:br/>
            </w:r>
            <w:hyperlink w:history="true" r:id="R8ea432a84f33447f">
              <w:r>
                <w:rPr>
                  <w:rStyle w:val="Hyperlink"/>
                </w:rPr>
                <w:t xml:space="preserve">3.3 Estimated annual number of lumbar spine surgery admissions to hospital per 100,000 people aged 18 years and over, 2010-11 to 2012-13</w:t>
              </w:r>
            </w:hyperlink>
          </w:p>
          <w:p>
            <w:pPr>
              <w:spacing w:before="0" w:after="0"/>
            </w:pPr>
            <w:r>
              <w:rPr>
                <w:rStyle w:val="row-content"/>
                <w:color w:val="244061"/>
              </w:rPr>
              <w:t xml:space="preserve">       </w:t>
            </w:r>
            <w:hyperlink w:history="true" r:id="R5914284810a6444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8375f25ff5246ae">
              <w:r>
                <w:rPr>
                  <w:rStyle w:val="Hyperlink"/>
                  <w:color w:val="244061"/>
                </w:rPr>
                <w:t xml:space="preserve">National Health Performance Authority (retired)</w:t>
              </w:r>
            </w:hyperlink>
            <w:r>
              <w:rPr>
                <w:rStyle w:val="row-content"/>
                <w:color w:val="244061"/>
              </w:rPr>
              <w:t xml:space="preserve">, Retired 01/07/2016</w:t>
            </w:r>
          </w:p>
          <w:p>
            <w:r>
              <w:br/>
            </w:r>
            <w:hyperlink w:history="true" r:id="Ra7f7cc10a097468c">
              <w:r>
                <w:rPr>
                  <w:rStyle w:val="Hyperlink"/>
                </w:rPr>
                <w:t xml:space="preserve">3.4 Number of radical prostatectomy admissions to hospital per 100,000 men aged 40 years and over, 2012–13</w:t>
              </w:r>
            </w:hyperlink>
          </w:p>
          <w:p>
            <w:pPr>
              <w:spacing w:before="0" w:after="0"/>
            </w:pPr>
            <w:r>
              <w:rPr>
                <w:rStyle w:val="row-content"/>
                <w:color w:val="244061"/>
              </w:rPr>
              <w:t xml:space="preserve">       </w:t>
            </w:r>
            <w:hyperlink w:history="true" r:id="Re5210b33c5ec467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38a6c3770a943b8">
              <w:r>
                <w:rPr>
                  <w:rStyle w:val="Hyperlink"/>
                  <w:color w:val="244061"/>
                </w:rPr>
                <w:t xml:space="preserve">National Health Performance Authority (retired)</w:t>
              </w:r>
            </w:hyperlink>
            <w:r>
              <w:rPr>
                <w:rStyle w:val="row-content"/>
                <w:color w:val="244061"/>
              </w:rPr>
              <w:t xml:space="preserve">, Retired 01/07/2016</w:t>
            </w:r>
          </w:p>
          <w:p>
            <w:r>
              <w:br/>
            </w:r>
            <w:hyperlink w:history="true" r:id="Rcefab4099e174f2a">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7110c2715e104de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d2ae1fde520448e">
              <w:r>
                <w:rPr>
                  <w:rStyle w:val="Hyperlink"/>
                  <w:color w:val="244061"/>
                </w:rPr>
                <w:t xml:space="preserve">National Health Performance Authority (retired)</w:t>
              </w:r>
            </w:hyperlink>
            <w:r>
              <w:rPr>
                <w:rStyle w:val="row-content"/>
                <w:color w:val="244061"/>
              </w:rPr>
              <w:t xml:space="preserve">, Retired 01/07/2016</w:t>
            </w:r>
          </w:p>
          <w:p>
            <w:r>
              <w:br/>
            </w:r>
            <w:hyperlink w:history="true" r:id="R1ff5321ec1f64544">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8ea6549d9653425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947c950c2cf42e9">
              <w:r>
                <w:rPr>
                  <w:rStyle w:val="Hyperlink"/>
                  <w:color w:val="244061"/>
                </w:rPr>
                <w:t xml:space="preserve">National Health Performance Authority (retired)</w:t>
              </w:r>
            </w:hyperlink>
            <w:r>
              <w:rPr>
                <w:rStyle w:val="row-content"/>
                <w:color w:val="244061"/>
              </w:rPr>
              <w:t xml:space="preserve">, Retired 01/07/2016</w:t>
            </w:r>
          </w:p>
          <w:p>
            <w:r>
              <w:br/>
            </w:r>
            <w:hyperlink w:history="true" r:id="R21d913485a234e42">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e6f4c47fdfed48a7">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e6637ff5a724e78">
              <w:r>
                <w:rPr>
                  <w:rStyle w:val="Hyperlink"/>
                  <w:color w:val="244061"/>
                </w:rPr>
                <w:t xml:space="preserve">National Health Performance Authority (retired)</w:t>
              </w:r>
            </w:hyperlink>
            <w:r>
              <w:rPr>
                <w:rStyle w:val="row-content"/>
                <w:color w:val="244061"/>
              </w:rPr>
              <w:t xml:space="preserve">, Retired 01/07/2016</w:t>
            </w:r>
          </w:p>
          <w:p>
            <w:r>
              <w:br/>
            </w:r>
            <w:hyperlink w:history="true" r:id="R36a15e8b28484713">
              <w:r>
                <w:rPr>
                  <w:rStyle w:val="Hyperlink"/>
                </w:rPr>
                <w:t xml:space="preserve">3.8 Number of hip fracture admissions to hospital per 100,000 people aged 65 years and over, 2012–13</w:t>
              </w:r>
            </w:hyperlink>
          </w:p>
          <w:p>
            <w:pPr>
              <w:spacing w:before="0" w:after="0"/>
            </w:pPr>
            <w:r>
              <w:rPr>
                <w:rStyle w:val="row-content"/>
                <w:color w:val="244061"/>
              </w:rPr>
              <w:t xml:space="preserve">       </w:t>
            </w:r>
            <w:hyperlink w:history="true" r:id="R1f9cf36dd77448e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5ac13f710a64523">
              <w:r>
                <w:rPr>
                  <w:rStyle w:val="Hyperlink"/>
                  <w:color w:val="244061"/>
                </w:rPr>
                <w:t xml:space="preserve">National Health Performance Authority (retired)</w:t>
              </w:r>
            </w:hyperlink>
            <w:r>
              <w:rPr>
                <w:rStyle w:val="row-content"/>
                <w:color w:val="244061"/>
              </w:rPr>
              <w:t xml:space="preserve">, Retired 01/07/2016</w:t>
            </w:r>
          </w:p>
          <w:p>
            <w:r>
              <w:br/>
            </w:r>
            <w:hyperlink w:history="true" r:id="R94971ee9e6cf4cbb">
              <w:r>
                <w:rPr>
                  <w:rStyle w:val="Hyperlink"/>
                </w:rPr>
                <w:t xml:space="preserve">3.9 Average length of stay for hip fracture patients aged 65 years and over, major and large public hospitals, 2012–13</w:t>
              </w:r>
            </w:hyperlink>
          </w:p>
          <w:p>
            <w:pPr>
              <w:spacing w:before="0" w:after="0"/>
            </w:pPr>
            <w:r>
              <w:rPr>
                <w:rStyle w:val="row-content"/>
                <w:color w:val="244061"/>
              </w:rPr>
              <w:t xml:space="preserve">       </w:t>
            </w:r>
            <w:hyperlink w:history="true" r:id="Rb9655b76c89547a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d516b78fcbb4f69">
              <w:r>
                <w:rPr>
                  <w:rStyle w:val="Hyperlink"/>
                  <w:color w:val="244061"/>
                </w:rPr>
                <w:t xml:space="preserve">National Health Performance Authority (retired)</w:t>
              </w:r>
            </w:hyperlink>
            <w:r>
              <w:rPr>
                <w:rStyle w:val="row-content"/>
                <w:color w:val="244061"/>
              </w:rPr>
              <w:t xml:space="preserve">, Retired 01/07/2016</w:t>
            </w:r>
          </w:p>
          <w:p>
            <w:r>
              <w:br/>
            </w:r>
            <w:hyperlink w:history="true" r:id="R7e2cdca98b5a4a63">
              <w:r>
                <w:rPr>
                  <w:rStyle w:val="Hyperlink"/>
                </w:rPr>
                <w:t xml:space="preserve">4.1 Number of MBS-funded services for the preparation of mental health treatment plans by general practitioners per 100,000 people, 2013-14</w:t>
              </w:r>
            </w:hyperlink>
          </w:p>
          <w:p>
            <w:pPr>
              <w:spacing w:before="0" w:after="0"/>
            </w:pPr>
            <w:r>
              <w:rPr>
                <w:rStyle w:val="row-content"/>
                <w:color w:val="244061"/>
              </w:rPr>
              <w:t xml:space="preserve">       </w:t>
            </w:r>
            <w:hyperlink w:history="true" r:id="R2d1d0cd4a820404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d4cdde10133f4a14">
              <w:r>
                <w:rPr>
                  <w:rStyle w:val="Hyperlink"/>
                  <w:color w:val="244061"/>
                </w:rPr>
                <w:t xml:space="preserve">National Health Performance Authority (retired)</w:t>
              </w:r>
            </w:hyperlink>
            <w:r>
              <w:rPr>
                <w:rStyle w:val="row-content"/>
                <w:color w:val="244061"/>
              </w:rPr>
              <w:t xml:space="preserve">, Retired 01/07/2016</w:t>
            </w:r>
          </w:p>
          <w:p>
            <w:r>
              <w:br/>
            </w:r>
            <w:hyperlink w:history="true" r:id="R46a03b530a8245f6">
              <w:r>
                <w:rPr>
                  <w:rStyle w:val="Hyperlink"/>
                </w:rPr>
                <w:t xml:space="preserve">4.10 Number of PBS prescriptions dispensed for ADHD medicines per 100,000 people aged 17 years and under, 2013–14</w:t>
              </w:r>
            </w:hyperlink>
          </w:p>
          <w:p>
            <w:pPr>
              <w:spacing w:before="0" w:after="0"/>
            </w:pPr>
            <w:r>
              <w:rPr>
                <w:rStyle w:val="row-content"/>
                <w:color w:val="244061"/>
              </w:rPr>
              <w:t xml:space="preserve">       </w:t>
            </w:r>
            <w:hyperlink w:history="true" r:id="R8c1356879a8f423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1eb831c0f984078">
              <w:r>
                <w:rPr>
                  <w:rStyle w:val="Hyperlink"/>
                  <w:color w:val="244061"/>
                </w:rPr>
                <w:t xml:space="preserve">National Health Performance Authority (retired)</w:t>
              </w:r>
            </w:hyperlink>
            <w:r>
              <w:rPr>
                <w:rStyle w:val="row-content"/>
                <w:color w:val="244061"/>
              </w:rPr>
              <w:t xml:space="preserve">, Retired 01/07/2016</w:t>
            </w:r>
          </w:p>
          <w:p>
            <w:r>
              <w:br/>
            </w:r>
            <w:hyperlink w:history="true" r:id="R1ee63e122ebb4e99">
              <w:r>
                <w:rPr>
                  <w:rStyle w:val="Hyperlink"/>
                </w:rPr>
                <w:t xml:space="preserve">4.2, 4.3, 4.4 Number of PBS prescriptions dispensed for antidepressant medicines per 100,000 people, 2013–14</w:t>
              </w:r>
            </w:hyperlink>
          </w:p>
          <w:p>
            <w:pPr>
              <w:spacing w:before="0" w:after="0"/>
            </w:pPr>
            <w:r>
              <w:rPr>
                <w:rStyle w:val="row-content"/>
                <w:color w:val="244061"/>
              </w:rPr>
              <w:t xml:space="preserve">       </w:t>
            </w:r>
            <w:hyperlink w:history="true" r:id="R3c2ecdbbdb3a4b4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60359058c414ae7">
              <w:r>
                <w:rPr>
                  <w:rStyle w:val="Hyperlink"/>
                  <w:color w:val="244061"/>
                </w:rPr>
                <w:t xml:space="preserve">National Health Performance Authority (retired)</w:t>
              </w:r>
            </w:hyperlink>
            <w:r>
              <w:rPr>
                <w:rStyle w:val="row-content"/>
                <w:color w:val="244061"/>
              </w:rPr>
              <w:t xml:space="preserve">, Retired 01/07/2016</w:t>
            </w:r>
          </w:p>
          <w:p>
            <w:r>
              <w:br/>
            </w:r>
            <w:hyperlink w:history="true" r:id="R8a6ca55c31bc49cf">
              <w:r>
                <w:rPr>
                  <w:rStyle w:val="Hyperlink"/>
                </w:rPr>
                <w:t xml:space="preserve">4.5, 4.6 Number of PBS prescriptions dispensed for anxiolytic medicines per 100,000 people, 2013–14</w:t>
              </w:r>
            </w:hyperlink>
          </w:p>
          <w:p>
            <w:pPr>
              <w:spacing w:before="0" w:after="0"/>
            </w:pPr>
            <w:r>
              <w:rPr>
                <w:rStyle w:val="row-content"/>
                <w:color w:val="244061"/>
              </w:rPr>
              <w:t xml:space="preserve">       </w:t>
            </w:r>
            <w:hyperlink w:history="true" r:id="R05f4917262354b1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6abf15d711940e5">
              <w:r>
                <w:rPr>
                  <w:rStyle w:val="Hyperlink"/>
                  <w:color w:val="244061"/>
                </w:rPr>
                <w:t xml:space="preserve">National Health Performance Authority (retired)</w:t>
              </w:r>
            </w:hyperlink>
            <w:r>
              <w:rPr>
                <w:rStyle w:val="row-content"/>
                <w:color w:val="244061"/>
              </w:rPr>
              <w:t xml:space="preserve">, Retired 01/07/2016</w:t>
            </w:r>
          </w:p>
          <w:p>
            <w:r>
              <w:br/>
            </w:r>
            <w:hyperlink w:history="true" r:id="Rcf85b8e2cac84783">
              <w:r>
                <w:rPr>
                  <w:rStyle w:val="Hyperlink"/>
                </w:rPr>
                <w:t xml:space="preserve">4.7, 4.8, 4.9 Number of PBS prescriptions dispensed for antipsychotic medicines per 100,000 people, 2013–14</w:t>
              </w:r>
            </w:hyperlink>
          </w:p>
          <w:p>
            <w:pPr>
              <w:spacing w:before="0" w:after="0"/>
            </w:pPr>
            <w:r>
              <w:rPr>
                <w:rStyle w:val="row-content"/>
                <w:color w:val="244061"/>
              </w:rPr>
              <w:t xml:space="preserve">       </w:t>
            </w:r>
            <w:hyperlink w:history="true" r:id="Ra8bd75cdd97643f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aa61eaf711fe4f3b">
              <w:r>
                <w:rPr>
                  <w:rStyle w:val="Hyperlink"/>
                  <w:color w:val="244061"/>
                </w:rPr>
                <w:t xml:space="preserve">National Health Performance Authority (retired)</w:t>
              </w:r>
            </w:hyperlink>
            <w:r>
              <w:rPr>
                <w:rStyle w:val="row-content"/>
                <w:color w:val="244061"/>
              </w:rPr>
              <w:t xml:space="preserve">, Retired 01/07/2016</w:t>
            </w:r>
          </w:p>
          <w:p>
            <w:r>
              <w:br/>
            </w:r>
            <w:hyperlink w:history="true" r:id="Ra327a7260972456e">
              <w:r>
                <w:rPr>
                  <w:rStyle w:val="Hyperlink"/>
                </w:rPr>
                <w:t xml:space="preserve">5.1 Number of PBS prescriptions dispensed for opioid medicines per 100,000 people, 2013–14</w:t>
              </w:r>
            </w:hyperlink>
          </w:p>
          <w:p>
            <w:pPr>
              <w:spacing w:before="0" w:after="0"/>
            </w:pPr>
            <w:r>
              <w:rPr>
                <w:rStyle w:val="row-content"/>
                <w:color w:val="244061"/>
              </w:rPr>
              <w:t xml:space="preserve">       </w:t>
            </w:r>
            <w:hyperlink w:history="true" r:id="R2f3676529e324d8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ea6c96035ed41d7">
              <w:r>
                <w:rPr>
                  <w:rStyle w:val="Hyperlink"/>
                  <w:color w:val="244061"/>
                </w:rPr>
                <w:t xml:space="preserve">National Health Performance Authority (retired)</w:t>
              </w:r>
            </w:hyperlink>
            <w:r>
              <w:rPr>
                <w:rStyle w:val="row-content"/>
                <w:color w:val="244061"/>
              </w:rPr>
              <w:t xml:space="preserve">, Retired 01/07/2016</w:t>
            </w:r>
          </w:p>
          <w:p>
            <w:r>
              <w:br/>
            </w:r>
            <w:hyperlink w:history="true" r:id="R3950f38ee5ad40bf">
              <w:r>
                <w:rPr>
                  <w:rStyle w:val="Hyperlink"/>
                </w:rPr>
                <w:t xml:space="preserve">6.1, 6.2, 6.3 Number of PBS prescriptions dispensed for asthma medicines per 100,000 people, 2013–14</w:t>
              </w:r>
            </w:hyperlink>
          </w:p>
          <w:p>
            <w:pPr>
              <w:spacing w:before="0" w:after="0"/>
            </w:pPr>
            <w:r>
              <w:rPr>
                <w:rStyle w:val="row-content"/>
                <w:color w:val="244061"/>
              </w:rPr>
              <w:t xml:space="preserve">       </w:t>
            </w:r>
            <w:hyperlink w:history="true" r:id="R702c7338bed04d0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b4eda94cbcf4142">
              <w:r>
                <w:rPr>
                  <w:rStyle w:val="Hyperlink"/>
                  <w:color w:val="244061"/>
                </w:rPr>
                <w:t xml:space="preserve">National Health Performance Authority (retired)</w:t>
              </w:r>
            </w:hyperlink>
            <w:r>
              <w:rPr>
                <w:rStyle w:val="row-content"/>
                <w:color w:val="244061"/>
              </w:rPr>
              <w:t xml:space="preserve">, Retired 01/07/2016</w:t>
            </w:r>
          </w:p>
          <w:p>
            <w:r>
              <w:br/>
            </w:r>
            <w:hyperlink w:history="true" r:id="Re0ea2331f70d4e7a">
              <w:r>
                <w:rPr>
                  <w:rStyle w:val="Hyperlink"/>
                </w:rPr>
                <w:t xml:space="preserve">6.10 Number of PBS prescriptions dispensed for anticholinesterase medicines per 100,000 people aged 65 years and over,  2013–14</w:t>
              </w:r>
            </w:hyperlink>
          </w:p>
          <w:p>
            <w:pPr>
              <w:spacing w:before="0" w:after="0"/>
            </w:pPr>
            <w:r>
              <w:rPr>
                <w:rStyle w:val="row-content"/>
                <w:color w:val="244061"/>
              </w:rPr>
              <w:t xml:space="preserve">       </w:t>
            </w:r>
            <w:hyperlink w:history="true" r:id="R0842e0f08b7f42a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d40f118eed14887">
              <w:r>
                <w:rPr>
                  <w:rStyle w:val="Hyperlink"/>
                  <w:color w:val="244061"/>
                </w:rPr>
                <w:t xml:space="preserve">National Health Performance Authority (retired)</w:t>
              </w:r>
            </w:hyperlink>
            <w:r>
              <w:rPr>
                <w:rStyle w:val="row-content"/>
                <w:color w:val="244061"/>
              </w:rPr>
              <w:t xml:space="preserve">, Retired 01/07/2016</w:t>
            </w:r>
          </w:p>
          <w:p>
            <w:r>
              <w:br/>
            </w:r>
            <w:hyperlink w:history="true" r:id="R6be1521e928847d2">
              <w:r>
                <w:rPr>
                  <w:rStyle w:val="Hyperlink"/>
                </w:rPr>
                <w:t xml:space="preserve">6.4 Estimated annual number of asthma and related respiratory admissions to hospital per 100,000 people aged 3 to 19 years, 2010-11 to 2012-13</w:t>
              </w:r>
            </w:hyperlink>
          </w:p>
          <w:p>
            <w:pPr>
              <w:spacing w:before="0" w:after="0"/>
            </w:pPr>
            <w:r>
              <w:rPr>
                <w:rStyle w:val="row-content"/>
                <w:color w:val="244061"/>
              </w:rPr>
              <w:t xml:space="preserve">       </w:t>
            </w:r>
            <w:hyperlink w:history="true" r:id="Ra71e5ad463ae46a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9772596f9da4d99">
              <w:r>
                <w:rPr>
                  <w:rStyle w:val="Hyperlink"/>
                  <w:color w:val="244061"/>
                </w:rPr>
                <w:t xml:space="preserve">National Health Performance Authority (retired)</w:t>
              </w:r>
            </w:hyperlink>
            <w:r>
              <w:rPr>
                <w:rStyle w:val="row-content"/>
                <w:color w:val="244061"/>
              </w:rPr>
              <w:t xml:space="preserve">, Retired 01/07/2016</w:t>
            </w:r>
          </w:p>
          <w:p>
            <w:r>
              <w:br/>
            </w:r>
            <w:hyperlink w:history="true" r:id="Rcfcc5535acef44fb">
              <w:r>
                <w:rPr>
                  <w:rStyle w:val="Hyperlink"/>
                </w:rPr>
                <w:t xml:space="preserve">6.5 Estimated annual number of asthma admissions to hospital per 100,000 people aged 20 to 44 years, 2010-11 to 2012-13</w:t>
              </w:r>
            </w:hyperlink>
          </w:p>
          <w:p>
            <w:pPr>
              <w:spacing w:before="0" w:after="0"/>
            </w:pPr>
            <w:r>
              <w:rPr>
                <w:rStyle w:val="row-content"/>
                <w:color w:val="244061"/>
              </w:rPr>
              <w:t xml:space="preserve">       </w:t>
            </w:r>
            <w:hyperlink w:history="true" r:id="R6dd62637751b400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726bc48784a34daa">
              <w:r>
                <w:rPr>
                  <w:rStyle w:val="Hyperlink"/>
                  <w:color w:val="244061"/>
                </w:rPr>
                <w:t xml:space="preserve">National Health Performance Authority (retired)</w:t>
              </w:r>
            </w:hyperlink>
            <w:r>
              <w:rPr>
                <w:rStyle w:val="row-content"/>
                <w:color w:val="244061"/>
              </w:rPr>
              <w:t xml:space="preserve">, Retired 01/07/2016</w:t>
            </w:r>
          </w:p>
          <w:p>
            <w:r>
              <w:br/>
            </w:r>
            <w:hyperlink w:history="true" r:id="R4c01e673c4884039">
              <w:r>
                <w:rPr>
                  <w:rStyle w:val="Hyperlink"/>
                </w:rPr>
                <w:t xml:space="preserve">6.6 Number of asthma and COPD admissions to hospital per 100,000 people aged 45 years and over, 2012–13</w:t>
              </w:r>
            </w:hyperlink>
          </w:p>
          <w:p>
            <w:pPr>
              <w:spacing w:before="0" w:after="0"/>
            </w:pPr>
            <w:r>
              <w:rPr>
                <w:rStyle w:val="row-content"/>
                <w:color w:val="244061"/>
              </w:rPr>
              <w:t xml:space="preserve">       </w:t>
            </w:r>
            <w:hyperlink w:history="true" r:id="R6a16fc9d65094d11">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53eb529e07e4a4b">
              <w:r>
                <w:rPr>
                  <w:rStyle w:val="Hyperlink"/>
                  <w:color w:val="244061"/>
                </w:rPr>
                <w:t xml:space="preserve">National Health Performance Authority (retired)</w:t>
              </w:r>
            </w:hyperlink>
            <w:r>
              <w:rPr>
                <w:rStyle w:val="row-content"/>
                <w:color w:val="244061"/>
              </w:rPr>
              <w:t xml:space="preserve">, Retired 01/07/2016</w:t>
            </w:r>
          </w:p>
          <w:p>
            <w:r>
              <w:br/>
            </w:r>
            <w:hyperlink w:history="true" r:id="R85644c0908fe48b7">
              <w:r>
                <w:rPr>
                  <w:rStyle w:val="Hyperlink"/>
                </w:rPr>
                <w:t xml:space="preserve">6.7 Number of heart failure admissions to hospital per 100,000 people aged 40 years and over, 2012–13</w:t>
              </w:r>
            </w:hyperlink>
          </w:p>
          <w:p>
            <w:pPr>
              <w:spacing w:before="0" w:after="0"/>
            </w:pPr>
            <w:r>
              <w:rPr>
                <w:rStyle w:val="row-content"/>
                <w:color w:val="244061"/>
              </w:rPr>
              <w:t xml:space="preserve">       </w:t>
            </w:r>
            <w:hyperlink w:history="true" r:id="R610ddf44efdd40d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417efd0426a41af">
              <w:r>
                <w:rPr>
                  <w:rStyle w:val="Hyperlink"/>
                  <w:color w:val="244061"/>
                </w:rPr>
                <w:t xml:space="preserve">National Health Performance Authority (retired)</w:t>
              </w:r>
            </w:hyperlink>
            <w:r>
              <w:rPr>
                <w:rStyle w:val="row-content"/>
                <w:color w:val="244061"/>
              </w:rPr>
              <w:t xml:space="preserve">, Retired 01/07/2016</w:t>
            </w:r>
          </w:p>
          <w:p>
            <w:r>
              <w:br/>
            </w:r>
            <w:hyperlink w:history="true" r:id="Rb0b5f9e0719b4cc3">
              <w:r>
                <w:rPr>
                  <w:rStyle w:val="Hyperlink"/>
                </w:rPr>
                <w:t xml:space="preserve">6.8 Number of diabetes-related lower limb amputation admissions to hospital per 100,000 people aged 18 years and over, 2012–13</w:t>
              </w:r>
            </w:hyperlink>
          </w:p>
          <w:p>
            <w:pPr>
              <w:spacing w:before="0" w:after="0"/>
            </w:pPr>
            <w:r>
              <w:rPr>
                <w:rStyle w:val="row-content"/>
                <w:color w:val="244061"/>
              </w:rPr>
              <w:t xml:space="preserve">       </w:t>
            </w:r>
            <w:hyperlink w:history="true" r:id="R97dbead6028645e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be7dbd3b7a64a7d">
              <w:r>
                <w:rPr>
                  <w:rStyle w:val="Hyperlink"/>
                  <w:color w:val="244061"/>
                </w:rPr>
                <w:t xml:space="preserve">National Health Performance Authority (retired)</w:t>
              </w:r>
            </w:hyperlink>
            <w:r>
              <w:rPr>
                <w:rStyle w:val="row-content"/>
                <w:color w:val="244061"/>
              </w:rPr>
              <w:t xml:space="preserve">, Retired 01/07/2016</w:t>
            </w:r>
          </w:p>
          <w:p>
            <w:r>
              <w:br/>
            </w:r>
            <w:hyperlink w:history="true" r:id="R7380c996015d40fa">
              <w:r>
                <w:rPr>
                  <w:rStyle w:val="Hyperlink"/>
                </w:rPr>
                <w:t xml:space="preserve">6.9 Average length of stay for stroke patients aged 65 years and over, major and large public hospitals, 2012–13</w:t>
              </w:r>
            </w:hyperlink>
          </w:p>
          <w:p>
            <w:pPr>
              <w:spacing w:before="0" w:after="0"/>
            </w:pPr>
            <w:r>
              <w:rPr>
                <w:rStyle w:val="row-content"/>
                <w:color w:val="244061"/>
              </w:rPr>
              <w:t xml:space="preserve">       </w:t>
            </w:r>
            <w:hyperlink w:history="true" r:id="R0e957f4a10f7451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01c6f7b5f2924b89">
              <w:r>
                <w:rPr>
                  <w:rStyle w:val="Hyperlink"/>
                  <w:color w:val="244061"/>
                </w:rPr>
                <w:t xml:space="preserve">National Health Performance Authority (retired)</w:t>
              </w:r>
            </w:hyperlink>
            <w:r>
              <w:rPr>
                <w:rStyle w:val="row-content"/>
                <w:color w:val="244061"/>
              </w:rPr>
              <w:t xml:space="preserve">, Retired 01/07/2016</w:t>
            </w:r>
          </w:p>
          <w:p>
            <w:r>
              <w:br/>
            </w:r>
            <w:hyperlink w:history="true" r:id="Re7b562ed15234adc">
              <w:r>
                <w:rPr>
                  <w:rStyle w:val="Hyperlink"/>
                </w:rPr>
                <w:t xml:space="preserve">Number of MBS-funded services for prostate biopsies per 100,000 men aged 40 years and over, 2013–14</w:t>
              </w:r>
            </w:hyperlink>
          </w:p>
          <w:p>
            <w:pPr>
              <w:spacing w:before="0" w:after="0"/>
            </w:pPr>
            <w:r>
              <w:rPr>
                <w:rStyle w:val="row-content"/>
                <w:color w:val="244061"/>
              </w:rPr>
              <w:t xml:space="preserve">       </w:t>
            </w:r>
            <w:hyperlink w:history="true" r:id="R89b3c0cad2b74b5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6812ac7e342480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26f1a4212d644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700a1b1c404f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6f1a4212d64459" /><Relationship Type="http://schemas.openxmlformats.org/officeDocument/2006/relationships/header" Target="/word/header1.xml" Id="R0de722db5c474dbd" /><Relationship Type="http://schemas.openxmlformats.org/officeDocument/2006/relationships/settings" Target="/word/settings.xml" Id="R35c8e8b61f6b43de" /><Relationship Type="http://schemas.openxmlformats.org/officeDocument/2006/relationships/styles" Target="/word/styles.xml" Id="R4b76d7249f174e97" /><Relationship Type="http://schemas.openxmlformats.org/officeDocument/2006/relationships/hyperlink" Target="https://meteor.aihw.gov.au/RegistrationAuthority/18" TargetMode="External" Id="R08ca56a8358b423d" /><Relationship Type="http://schemas.openxmlformats.org/officeDocument/2006/relationships/hyperlink" Target="https://meteor.aihw.gov.au/RegistrationAuthority/8" TargetMode="External" Id="R22ff11f2d59d45d0" /><Relationship Type="http://schemas.openxmlformats.org/officeDocument/2006/relationships/hyperlink" Target="https://meteor.aihw.gov.au/content/674758" TargetMode="External" Id="Ra2a33044ab844e5e" /><Relationship Type="http://schemas.openxmlformats.org/officeDocument/2006/relationships/hyperlink" Target="https://meteor.aihw.gov.au/RegistrationAuthority/18" TargetMode="External" Id="Rbff9bffa5eca46b5" /><Relationship Type="http://schemas.openxmlformats.org/officeDocument/2006/relationships/hyperlink" Target="https://meteor.aihw.gov.au/content/708955" TargetMode="External" Id="Rafcb34cc7a4a4600" /><Relationship Type="http://schemas.openxmlformats.org/officeDocument/2006/relationships/hyperlink" Target="https://meteor.aihw.gov.au/RegistrationAuthority/18" TargetMode="External" Id="Rafe656d6d1cf46ab" /><Relationship Type="http://schemas.openxmlformats.org/officeDocument/2006/relationships/hyperlink" Target="https://meteor.aihw.gov.au/content/756164" TargetMode="External" Id="Re28a1a3418ef4b2c" /><Relationship Type="http://schemas.openxmlformats.org/officeDocument/2006/relationships/hyperlink" Target="https://meteor.aihw.gov.au/RegistrationAuthority/18" TargetMode="External" Id="R6257c7902e304f44" /><Relationship Type="http://schemas.openxmlformats.org/officeDocument/2006/relationships/hyperlink" Target="https://meteor.aihw.gov.au/content/611638" TargetMode="External" Id="R3583bbc244e0453d" /><Relationship Type="http://schemas.openxmlformats.org/officeDocument/2006/relationships/hyperlink" Target="https://meteor.aihw.gov.au/RegistrationAuthority/18" TargetMode="External" Id="Rd03a4ae871764bd5" /><Relationship Type="http://schemas.openxmlformats.org/officeDocument/2006/relationships/hyperlink" Target="https://meteor.aihw.gov.au/RegistrationAuthority/8" TargetMode="External" Id="R666dd3f6302447b0" /><Relationship Type="http://schemas.openxmlformats.org/officeDocument/2006/relationships/hyperlink" Target="https://meteor.aihw.gov.au/content/611631" TargetMode="External" Id="Rafec7b3803bd4199" /><Relationship Type="http://schemas.openxmlformats.org/officeDocument/2006/relationships/hyperlink" Target="https://meteor.aihw.gov.au/RegistrationAuthority/18" TargetMode="External" Id="R953034b6e6174639" /><Relationship Type="http://schemas.openxmlformats.org/officeDocument/2006/relationships/hyperlink" Target="https://meteor.aihw.gov.au/RegistrationAuthority/8" TargetMode="External" Id="R8d516114b54643e2" /><Relationship Type="http://schemas.openxmlformats.org/officeDocument/2006/relationships/hyperlink" Target="https://meteor.aihw.gov.au/content/611634" TargetMode="External" Id="R164a89495da349cd" /><Relationship Type="http://schemas.openxmlformats.org/officeDocument/2006/relationships/hyperlink" Target="https://meteor.aihw.gov.au/RegistrationAuthority/18" TargetMode="External" Id="R914ea81350264469" /><Relationship Type="http://schemas.openxmlformats.org/officeDocument/2006/relationships/hyperlink" Target="https://meteor.aihw.gov.au/RegistrationAuthority/8" TargetMode="External" Id="Raca36a01df9e45a2" /><Relationship Type="http://schemas.openxmlformats.org/officeDocument/2006/relationships/hyperlink" Target="https://meteor.aihw.gov.au/content/611636" TargetMode="External" Id="Rf0f19a25a0aa4ed8" /><Relationship Type="http://schemas.openxmlformats.org/officeDocument/2006/relationships/hyperlink" Target="https://meteor.aihw.gov.au/RegistrationAuthority/18" TargetMode="External" Id="Rea1d64e2d9dc45ec" /><Relationship Type="http://schemas.openxmlformats.org/officeDocument/2006/relationships/hyperlink" Target="https://meteor.aihw.gov.au/RegistrationAuthority/8" TargetMode="External" Id="Ra093b3ed1de84179" /><Relationship Type="http://schemas.openxmlformats.org/officeDocument/2006/relationships/hyperlink" Target="https://meteor.aihw.gov.au/content/601152" TargetMode="External" Id="Rbb985abe39274ab3" /><Relationship Type="http://schemas.openxmlformats.org/officeDocument/2006/relationships/hyperlink" Target="https://meteor.aihw.gov.au/RegistrationAuthority/18" TargetMode="External" Id="Rf818530e18204cd6" /><Relationship Type="http://schemas.openxmlformats.org/officeDocument/2006/relationships/hyperlink" Target="https://meteor.aihw.gov.au/RegistrationAuthority/8" TargetMode="External" Id="R235f81a09fb342f3" /><Relationship Type="http://schemas.openxmlformats.org/officeDocument/2006/relationships/hyperlink" Target="https://meteor.aihw.gov.au/content/612098" TargetMode="External" Id="Rf5e4d495aa9842f2" /><Relationship Type="http://schemas.openxmlformats.org/officeDocument/2006/relationships/hyperlink" Target="https://meteor.aihw.gov.au/RegistrationAuthority/18" TargetMode="External" Id="R81d72551a6bd40fa" /><Relationship Type="http://schemas.openxmlformats.org/officeDocument/2006/relationships/hyperlink" Target="https://meteor.aihw.gov.au/RegistrationAuthority/8" TargetMode="External" Id="R11d25a5d92224e02" /><Relationship Type="http://schemas.openxmlformats.org/officeDocument/2006/relationships/hyperlink" Target="https://meteor.aihw.gov.au/content/612020" TargetMode="External" Id="R4a59ec0acbc64151" /><Relationship Type="http://schemas.openxmlformats.org/officeDocument/2006/relationships/hyperlink" Target="https://meteor.aihw.gov.au/RegistrationAuthority/18" TargetMode="External" Id="Re0a23edbdae94f4e" /><Relationship Type="http://schemas.openxmlformats.org/officeDocument/2006/relationships/hyperlink" Target="https://meteor.aihw.gov.au/RegistrationAuthority/8" TargetMode="External" Id="Rf7d8bf9402a94ddd" /><Relationship Type="http://schemas.openxmlformats.org/officeDocument/2006/relationships/hyperlink" Target="https://meteor.aihw.gov.au/content/612093" TargetMode="External" Id="R4081abb85b874677" /><Relationship Type="http://schemas.openxmlformats.org/officeDocument/2006/relationships/hyperlink" Target="https://meteor.aihw.gov.au/RegistrationAuthority/18" TargetMode="External" Id="Ra16cb068b38f42ac" /><Relationship Type="http://schemas.openxmlformats.org/officeDocument/2006/relationships/hyperlink" Target="https://meteor.aihw.gov.au/RegistrationAuthority/8" TargetMode="External" Id="R96a1039c06714e97" /><Relationship Type="http://schemas.openxmlformats.org/officeDocument/2006/relationships/hyperlink" Target="https://meteor.aihw.gov.au/content/611791" TargetMode="External" Id="R8ea432a84f33447f" /><Relationship Type="http://schemas.openxmlformats.org/officeDocument/2006/relationships/hyperlink" Target="https://meteor.aihw.gov.au/RegistrationAuthority/18" TargetMode="External" Id="R5914284810a64447" /><Relationship Type="http://schemas.openxmlformats.org/officeDocument/2006/relationships/hyperlink" Target="https://meteor.aihw.gov.au/RegistrationAuthority/8" TargetMode="External" Id="Rc8375f25ff5246ae" /><Relationship Type="http://schemas.openxmlformats.org/officeDocument/2006/relationships/hyperlink" Target="https://meteor.aihw.gov.au/content/611740" TargetMode="External" Id="Ra7f7cc10a097468c" /><Relationship Type="http://schemas.openxmlformats.org/officeDocument/2006/relationships/hyperlink" Target="https://meteor.aihw.gov.au/RegistrationAuthority/18" TargetMode="External" Id="Re5210b33c5ec467e" /><Relationship Type="http://schemas.openxmlformats.org/officeDocument/2006/relationships/hyperlink" Target="https://meteor.aihw.gov.au/RegistrationAuthority/8" TargetMode="External" Id="R538a6c3770a943b8" /><Relationship Type="http://schemas.openxmlformats.org/officeDocument/2006/relationships/hyperlink" Target="https://meteor.aihw.gov.au/content/612107" TargetMode="External" Id="Rcefab4099e174f2a" /><Relationship Type="http://schemas.openxmlformats.org/officeDocument/2006/relationships/hyperlink" Target="https://meteor.aihw.gov.au/RegistrationAuthority/18" TargetMode="External" Id="R7110c2715e104de7" /><Relationship Type="http://schemas.openxmlformats.org/officeDocument/2006/relationships/hyperlink" Target="https://meteor.aihw.gov.au/RegistrationAuthority/8" TargetMode="External" Id="R8d2ae1fde520448e" /><Relationship Type="http://schemas.openxmlformats.org/officeDocument/2006/relationships/hyperlink" Target="https://meteor.aihw.gov.au/content/612118" TargetMode="External" Id="R1ff5321ec1f64544" /><Relationship Type="http://schemas.openxmlformats.org/officeDocument/2006/relationships/hyperlink" Target="https://meteor.aihw.gov.au/RegistrationAuthority/18" TargetMode="External" Id="R8ea6549d9653425d" /><Relationship Type="http://schemas.openxmlformats.org/officeDocument/2006/relationships/hyperlink" Target="https://meteor.aihw.gov.au/RegistrationAuthority/8" TargetMode="External" Id="R7947c950c2cf42e9" /><Relationship Type="http://schemas.openxmlformats.org/officeDocument/2006/relationships/hyperlink" Target="https://meteor.aihw.gov.au/content/612121" TargetMode="External" Id="R21d913485a234e42" /><Relationship Type="http://schemas.openxmlformats.org/officeDocument/2006/relationships/hyperlink" Target="https://meteor.aihw.gov.au/RegistrationAuthority/18" TargetMode="External" Id="Re6f4c47fdfed48a7" /><Relationship Type="http://schemas.openxmlformats.org/officeDocument/2006/relationships/hyperlink" Target="https://meteor.aihw.gov.au/RegistrationAuthority/8" TargetMode="External" Id="Rae6637ff5a724e78" /><Relationship Type="http://schemas.openxmlformats.org/officeDocument/2006/relationships/hyperlink" Target="https://meteor.aihw.gov.au/content/611724" TargetMode="External" Id="R36a15e8b28484713" /><Relationship Type="http://schemas.openxmlformats.org/officeDocument/2006/relationships/hyperlink" Target="https://meteor.aihw.gov.au/RegistrationAuthority/18" TargetMode="External" Id="R1f9cf36dd77448ee" /><Relationship Type="http://schemas.openxmlformats.org/officeDocument/2006/relationships/hyperlink" Target="https://meteor.aihw.gov.au/RegistrationAuthority/8" TargetMode="External" Id="Rc5ac13f710a64523" /><Relationship Type="http://schemas.openxmlformats.org/officeDocument/2006/relationships/hyperlink" Target="https://meteor.aihw.gov.au/content/601268" TargetMode="External" Id="R94971ee9e6cf4cbb" /><Relationship Type="http://schemas.openxmlformats.org/officeDocument/2006/relationships/hyperlink" Target="https://meteor.aihw.gov.au/RegistrationAuthority/18" TargetMode="External" Id="Rb9655b76c89547a2" /><Relationship Type="http://schemas.openxmlformats.org/officeDocument/2006/relationships/hyperlink" Target="https://meteor.aihw.gov.au/RegistrationAuthority/8" TargetMode="External" Id="R7d516b78fcbb4f69" /><Relationship Type="http://schemas.openxmlformats.org/officeDocument/2006/relationships/hyperlink" Target="https://meteor.aihw.gov.au/content/612063" TargetMode="External" Id="R7e2cdca98b5a4a63" /><Relationship Type="http://schemas.openxmlformats.org/officeDocument/2006/relationships/hyperlink" Target="https://meteor.aihw.gov.au/RegistrationAuthority/18" TargetMode="External" Id="R2d1d0cd4a8204048" /><Relationship Type="http://schemas.openxmlformats.org/officeDocument/2006/relationships/hyperlink" Target="https://meteor.aihw.gov.au/RegistrationAuthority/8" TargetMode="External" Id="Rd4cdde10133f4a14" /><Relationship Type="http://schemas.openxmlformats.org/officeDocument/2006/relationships/hyperlink" Target="https://meteor.aihw.gov.au/content/611676" TargetMode="External" Id="R46a03b530a8245f6" /><Relationship Type="http://schemas.openxmlformats.org/officeDocument/2006/relationships/hyperlink" Target="https://meteor.aihw.gov.au/RegistrationAuthority/18" TargetMode="External" Id="R8c1356879a8f4235" /><Relationship Type="http://schemas.openxmlformats.org/officeDocument/2006/relationships/hyperlink" Target="https://meteor.aihw.gov.au/RegistrationAuthority/8" TargetMode="External" Id="R01eb831c0f984078" /><Relationship Type="http://schemas.openxmlformats.org/officeDocument/2006/relationships/hyperlink" Target="https://meteor.aihw.gov.au/content/611661" TargetMode="External" Id="R1ee63e122ebb4e99" /><Relationship Type="http://schemas.openxmlformats.org/officeDocument/2006/relationships/hyperlink" Target="https://meteor.aihw.gov.au/RegistrationAuthority/18" TargetMode="External" Id="R3c2ecdbbdb3a4b49" /><Relationship Type="http://schemas.openxmlformats.org/officeDocument/2006/relationships/hyperlink" Target="https://meteor.aihw.gov.au/RegistrationAuthority/8" TargetMode="External" Id="Ra60359058c414ae7" /><Relationship Type="http://schemas.openxmlformats.org/officeDocument/2006/relationships/hyperlink" Target="https://meteor.aihw.gov.au/content/611674" TargetMode="External" Id="R8a6ca55c31bc49cf" /><Relationship Type="http://schemas.openxmlformats.org/officeDocument/2006/relationships/hyperlink" Target="https://meteor.aihw.gov.au/RegistrationAuthority/18" TargetMode="External" Id="R05f4917262354b1b" /><Relationship Type="http://schemas.openxmlformats.org/officeDocument/2006/relationships/hyperlink" Target="https://meteor.aihw.gov.au/RegistrationAuthority/8" TargetMode="External" Id="R66abf15d711940e5" /><Relationship Type="http://schemas.openxmlformats.org/officeDocument/2006/relationships/hyperlink" Target="https://meteor.aihw.gov.au/content/611652" TargetMode="External" Id="Rcf85b8e2cac84783" /><Relationship Type="http://schemas.openxmlformats.org/officeDocument/2006/relationships/hyperlink" Target="https://meteor.aihw.gov.au/RegistrationAuthority/18" TargetMode="External" Id="Ra8bd75cdd97643f2" /><Relationship Type="http://schemas.openxmlformats.org/officeDocument/2006/relationships/hyperlink" Target="https://meteor.aihw.gov.au/RegistrationAuthority/8" TargetMode="External" Id="Raa61eaf711fe4f3b" /><Relationship Type="http://schemas.openxmlformats.org/officeDocument/2006/relationships/hyperlink" Target="https://meteor.aihw.gov.au/content/611687" TargetMode="External" Id="Ra327a7260972456e" /><Relationship Type="http://schemas.openxmlformats.org/officeDocument/2006/relationships/hyperlink" Target="https://meteor.aihw.gov.au/RegistrationAuthority/18" TargetMode="External" Id="R2f3676529e324d8b" /><Relationship Type="http://schemas.openxmlformats.org/officeDocument/2006/relationships/hyperlink" Target="https://meteor.aihw.gov.au/RegistrationAuthority/8" TargetMode="External" Id="R7ea6c96035ed41d7" /><Relationship Type="http://schemas.openxmlformats.org/officeDocument/2006/relationships/hyperlink" Target="https://meteor.aihw.gov.au/content/611645" TargetMode="External" Id="R3950f38ee5ad40bf" /><Relationship Type="http://schemas.openxmlformats.org/officeDocument/2006/relationships/hyperlink" Target="https://meteor.aihw.gov.au/RegistrationAuthority/18" TargetMode="External" Id="R702c7338bed04d04" /><Relationship Type="http://schemas.openxmlformats.org/officeDocument/2006/relationships/hyperlink" Target="https://meteor.aihw.gov.au/RegistrationAuthority/8" TargetMode="External" Id="Rcb4eda94cbcf4142" /><Relationship Type="http://schemas.openxmlformats.org/officeDocument/2006/relationships/hyperlink" Target="https://meteor.aihw.gov.au/content/611658" TargetMode="External" Id="Re0ea2331f70d4e7a" /><Relationship Type="http://schemas.openxmlformats.org/officeDocument/2006/relationships/hyperlink" Target="https://meteor.aihw.gov.au/RegistrationAuthority/18" TargetMode="External" Id="R0842e0f08b7f42ac" /><Relationship Type="http://schemas.openxmlformats.org/officeDocument/2006/relationships/hyperlink" Target="https://meteor.aihw.gov.au/RegistrationAuthority/8" TargetMode="External" Id="R5d40f118eed14887" /><Relationship Type="http://schemas.openxmlformats.org/officeDocument/2006/relationships/hyperlink" Target="https://meteor.aihw.gov.au/content/611782" TargetMode="External" Id="R6be1521e928847d2" /><Relationship Type="http://schemas.openxmlformats.org/officeDocument/2006/relationships/hyperlink" Target="https://meteor.aihw.gov.au/RegistrationAuthority/18" TargetMode="External" Id="Ra71e5ad463ae46a8" /><Relationship Type="http://schemas.openxmlformats.org/officeDocument/2006/relationships/hyperlink" Target="https://meteor.aihw.gov.au/RegistrationAuthority/8" TargetMode="External" Id="R39772596f9da4d99" /><Relationship Type="http://schemas.openxmlformats.org/officeDocument/2006/relationships/hyperlink" Target="https://meteor.aihw.gov.au/content/601159" TargetMode="External" Id="Rcfcc5535acef44fb" /><Relationship Type="http://schemas.openxmlformats.org/officeDocument/2006/relationships/hyperlink" Target="https://meteor.aihw.gov.au/RegistrationAuthority/18" TargetMode="External" Id="R6dd62637751b400e" /><Relationship Type="http://schemas.openxmlformats.org/officeDocument/2006/relationships/hyperlink" Target="https://meteor.aihw.gov.au/RegistrationAuthority/8" TargetMode="External" Id="R726bc48784a34daa" /><Relationship Type="http://schemas.openxmlformats.org/officeDocument/2006/relationships/hyperlink" Target="https://meteor.aihw.gov.au/content/611786" TargetMode="External" Id="R4c01e673c4884039" /><Relationship Type="http://schemas.openxmlformats.org/officeDocument/2006/relationships/hyperlink" Target="https://meteor.aihw.gov.au/RegistrationAuthority/18" TargetMode="External" Id="R6a16fc9d65094d11" /><Relationship Type="http://schemas.openxmlformats.org/officeDocument/2006/relationships/hyperlink" Target="https://meteor.aihw.gov.au/RegistrationAuthority/8" TargetMode="External" Id="R053eb529e07e4a4b" /><Relationship Type="http://schemas.openxmlformats.org/officeDocument/2006/relationships/hyperlink" Target="https://meteor.aihw.gov.au/content/611789" TargetMode="External" Id="R85644c0908fe48b7" /><Relationship Type="http://schemas.openxmlformats.org/officeDocument/2006/relationships/hyperlink" Target="https://meteor.aihw.gov.au/RegistrationAuthority/18" TargetMode="External" Id="R610ddf44efdd40d2" /><Relationship Type="http://schemas.openxmlformats.org/officeDocument/2006/relationships/hyperlink" Target="https://meteor.aihw.gov.au/RegistrationAuthority/8" TargetMode="External" Id="R1417efd0426a41af" /><Relationship Type="http://schemas.openxmlformats.org/officeDocument/2006/relationships/hyperlink" Target="https://meteor.aihw.gov.au/content/611706" TargetMode="External" Id="Rb0b5f9e0719b4cc3" /><Relationship Type="http://schemas.openxmlformats.org/officeDocument/2006/relationships/hyperlink" Target="https://meteor.aihw.gov.au/RegistrationAuthority/18" TargetMode="External" Id="R97dbead6028645e6" /><Relationship Type="http://schemas.openxmlformats.org/officeDocument/2006/relationships/hyperlink" Target="https://meteor.aihw.gov.au/RegistrationAuthority/8" TargetMode="External" Id="Rbbe7dbd3b7a64a7d" /><Relationship Type="http://schemas.openxmlformats.org/officeDocument/2006/relationships/hyperlink" Target="https://meteor.aihw.gov.au/content/601266" TargetMode="External" Id="R7380c996015d40fa" /><Relationship Type="http://schemas.openxmlformats.org/officeDocument/2006/relationships/hyperlink" Target="https://meteor.aihw.gov.au/RegistrationAuthority/18" TargetMode="External" Id="R0e957f4a10f7451d" /><Relationship Type="http://schemas.openxmlformats.org/officeDocument/2006/relationships/hyperlink" Target="https://meteor.aihw.gov.au/RegistrationAuthority/8" TargetMode="External" Id="R01c6f7b5f2924b89" /><Relationship Type="http://schemas.openxmlformats.org/officeDocument/2006/relationships/hyperlink" Target="https://meteor.aihw.gov.au/content/612124" TargetMode="External" Id="Re7b562ed15234adc" /><Relationship Type="http://schemas.openxmlformats.org/officeDocument/2006/relationships/hyperlink" Target="https://meteor.aihw.gov.au/RegistrationAuthority/18" TargetMode="External" Id="R89b3c0cad2b74b52" /><Relationship Type="http://schemas.openxmlformats.org/officeDocument/2006/relationships/hyperlink" Target="https://meteor.aihw.gov.au/RegistrationAuthority/8" TargetMode="External" Id="R36812ac7e3424806" /></Relationships>
</file>

<file path=word/_rels/header1.xml.rels>&#65279;<?xml version="1.0" encoding="utf-8"?><Relationships xmlns="http://schemas.openxmlformats.org/package/2006/relationships"><Relationship Type="http://schemas.openxmlformats.org/officeDocument/2006/relationships/image" Target="/media/image.png" Id="Rfc700a1b1c404fcd" /></Relationships>
</file>