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f4c41f56e40a5"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f05f0bee8424f">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9ce08ee4a14d85">
              <w:r>
                <w:rPr>
                  <w:rStyle w:val="Hyperlink"/>
                </w:rPr>
                <w:t xml:space="preserve">Person—presence or history of mental health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493d1496a04e1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value should be used if the person is currently experiencing, or has previously experienced, a mental health condition.</w:t>
            </w:r>
          </w:p>
          <w:p>
            <w:pPr>
              <w:spacing w:after="160"/>
            </w:pPr>
            <w:r>
              <w:rPr>
                <w:rStyle w:val="row-content-rich-text"/>
              </w:rPr>
              <w:t xml:space="preserve">CODE 2     No</w:t>
            </w:r>
          </w:p>
          <w:p>
            <w:pPr/>
            <w:r>
              <w:rPr>
                <w:rStyle w:val="row-content-rich-text"/>
              </w:rPr>
              <w:t xml:space="preserve">This value should be used if the person is not currently experiencing and has not previously experienced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self-reported or derived from medical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57e9e80f4146fa">
              <w:r>
                <w:rPr>
                  <w:rStyle w:val="Hyperlink"/>
                </w:rPr>
                <w:t xml:space="preserve">Perinatal NBEDS 2020–21</w:t>
              </w:r>
            </w:hyperlink>
          </w:p>
          <w:p>
            <w:pPr>
              <w:pStyle w:val="registration-status"/>
              <w:spacing w:before="0" w:after="0"/>
            </w:pPr>
            <w:hyperlink w:history="true" r:id="R97deb42e4dcd4f4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5adc28b4b6e42ef">
              <w:r>
                <w:rPr>
                  <w:rStyle w:val="Hyperlink"/>
                </w:rPr>
                <w:t xml:space="preserve">Perinatal NBEDS 2021–22</w:t>
              </w:r>
            </w:hyperlink>
          </w:p>
          <w:p>
            <w:pPr>
              <w:pStyle w:val="registration-status"/>
              <w:spacing w:before="0" w:after="0"/>
            </w:pPr>
            <w:hyperlink w:history="true" r:id="R92ceaf6ba3c84f3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2b86de7649c74c7b">
              <w:r>
                <w:rPr>
                  <w:rStyle w:val="Hyperlink"/>
                </w:rPr>
                <w:t xml:space="preserve">Perinatal NBEDS 2022–23</w:t>
              </w:r>
            </w:hyperlink>
          </w:p>
          <w:p>
            <w:pPr>
              <w:pStyle w:val="registration-status"/>
              <w:spacing w:before="0" w:after="0"/>
            </w:pPr>
            <w:hyperlink w:history="true" r:id="R097626b03836452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90b7d1dd2c304017">
              <w:r>
                <w:rPr>
                  <w:rStyle w:val="Hyperlink"/>
                </w:rPr>
                <w:t xml:space="preserve">Perinatal NBEDS 2023–24</w:t>
              </w:r>
            </w:hyperlink>
          </w:p>
          <w:p>
            <w:pPr>
              <w:pStyle w:val="registration-status"/>
              <w:spacing w:before="0" w:after="0"/>
            </w:pPr>
            <w:hyperlink w:history="true" r:id="Rcbacd9b11e8c42e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1987c3e2a5f442a8">
              <w:r>
                <w:rPr>
                  <w:rStyle w:val="Hyperlink"/>
                </w:rPr>
                <w:t xml:space="preserve">Perinatal NBEDS 2024–25</w:t>
              </w:r>
            </w:hyperlink>
          </w:p>
          <w:p>
            <w:pPr>
              <w:pStyle w:val="registration-status"/>
              <w:spacing w:before="0" w:after="0"/>
            </w:pPr>
            <w:hyperlink w:history="true" r:id="R73b569988d0340d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b432738abd03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ea65e799b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2738abd034986" /><Relationship Type="http://schemas.openxmlformats.org/officeDocument/2006/relationships/header" Target="/word/header1.xml" Id="R6f72674f6ee54e2a" /><Relationship Type="http://schemas.openxmlformats.org/officeDocument/2006/relationships/settings" Target="/word/settings.xml" Id="Rff79373cac8b4931" /><Relationship Type="http://schemas.openxmlformats.org/officeDocument/2006/relationships/styles" Target="/word/styles.xml" Id="R1ccd072ff0cc4c50" /><Relationship Type="http://schemas.openxmlformats.org/officeDocument/2006/relationships/hyperlink" Target="https://meteor.aihw.gov.au/RegistrationAuthority/12" TargetMode="External" Id="R4f2f05f0bee8424f" /><Relationship Type="http://schemas.openxmlformats.org/officeDocument/2006/relationships/hyperlink" Target="https://meteor.aihw.gov.au/content/622384" TargetMode="External" Id="R099ce08ee4a14d85" /><Relationship Type="http://schemas.openxmlformats.org/officeDocument/2006/relationships/hyperlink" Target="https://meteor.aihw.gov.au/content/301747" TargetMode="External" Id="Rdc493d1496a04e1c" /><Relationship Type="http://schemas.openxmlformats.org/officeDocument/2006/relationships/hyperlink" Target="https://meteor.aihw.gov.au/content/716067" TargetMode="External" Id="Rf257e9e80f4146fa" /><Relationship Type="http://schemas.openxmlformats.org/officeDocument/2006/relationships/hyperlink" Target="https://meteor.aihw.gov.au/RegistrationAuthority/12" TargetMode="External" Id="R97deb42e4dcd4f4f" /><Relationship Type="http://schemas.openxmlformats.org/officeDocument/2006/relationships/hyperlink" Target="https://meteor.aihw.gov.au/content/727295" TargetMode="External" Id="R25adc28b4b6e42ef" /><Relationship Type="http://schemas.openxmlformats.org/officeDocument/2006/relationships/hyperlink" Target="https://meteor.aihw.gov.au/RegistrationAuthority/12" TargetMode="External" Id="R92ceaf6ba3c84f31" /><Relationship Type="http://schemas.openxmlformats.org/officeDocument/2006/relationships/hyperlink" Target="https://meteor.aihw.gov.au/content/742055" TargetMode="External" Id="R2b86de7649c74c7b" /><Relationship Type="http://schemas.openxmlformats.org/officeDocument/2006/relationships/hyperlink" Target="https://meteor.aihw.gov.au/RegistrationAuthority/12" TargetMode="External" Id="R097626b038364523" /><Relationship Type="http://schemas.openxmlformats.org/officeDocument/2006/relationships/hyperlink" Target="https://meteor.aihw.gov.au/content/756064" TargetMode="External" Id="R90b7d1dd2c304017" /><Relationship Type="http://schemas.openxmlformats.org/officeDocument/2006/relationships/hyperlink" Target="https://meteor.aihw.gov.au/RegistrationAuthority/12" TargetMode="External" Id="Rcbacd9b11e8c42eb" /><Relationship Type="http://schemas.openxmlformats.org/officeDocument/2006/relationships/hyperlink" Target="https://meteor.aihw.gov.au/content/775716" TargetMode="External" Id="R1987c3e2a5f442a8" /><Relationship Type="http://schemas.openxmlformats.org/officeDocument/2006/relationships/hyperlink" Target="https://meteor.aihw.gov.au/RegistrationAuthority/12" TargetMode="External" Id="R73b569988d0340d6" /></Relationships>
</file>

<file path=word/_rels/header1.xml.rels>&#65279;<?xml version="1.0" encoding="utf-8"?><Relationships xmlns="http://schemas.openxmlformats.org/package/2006/relationships"><Relationship Type="http://schemas.openxmlformats.org/officeDocument/2006/relationships/image" Target="/media/image.png" Id="R74aea65e799b4659" /></Relationships>
</file>