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9a62ba3bd404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prescription—type of drug prescribed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prescription—type of drug prescribed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9442d2da349e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medicinal product prescribed in a claim for a benefit under the Pharmaceutical Benefits Scheme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b2f1db078e469a">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f0d833e39a45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0ec16c44a0484b">
              <w:r>
                <w:rPr>
                  <w:rStyle w:val="Hyperlink"/>
                </w:rPr>
                <w:t xml:space="preserve">Type of drug prescribed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into which prescribed drugs and medicinal or therapeutic products can be grouped or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Drugs and medicinal or therapeutic products can be classified in a number of ways, e.g. their intended clinical effect, the body system they are intended to influence, or the level of government subsidy they attract due to their inclusion (or otherwise) in the Schedule of Pharmaceutical Benefits as part of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1bb75fbb884e2d">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1867c466dc4186">
              <w:r>
                <w:rPr>
                  <w:rStyle w:val="Hyperlink"/>
                </w:rPr>
                <w:t xml:space="preserve">Pharmaceutical Benefits Scheme (PBS) prescription—type of drug prescribed, broad category code XX</w:t>
              </w:r>
            </w:hyperlink>
          </w:p>
          <w:p>
            <w:pPr>
              <w:spacing w:before="0" w:after="0"/>
            </w:pPr>
            <w:r>
              <w:rPr>
                <w:rStyle w:val="row-content"/>
                <w:color w:val="244061"/>
              </w:rPr>
              <w:t xml:space="preserve">       </w:t>
            </w:r>
            <w:hyperlink w:history="true" r:id="Rb97088a88db645b3">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9a5c768ff331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0747f22264a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c768ff331478e" /><Relationship Type="http://schemas.openxmlformats.org/officeDocument/2006/relationships/header" Target="/word/header1.xml" Id="R7fd61a4f3f7d4e19" /><Relationship Type="http://schemas.openxmlformats.org/officeDocument/2006/relationships/settings" Target="/word/settings.xml" Id="R3e7495a6af204b23" /><Relationship Type="http://schemas.openxmlformats.org/officeDocument/2006/relationships/styles" Target="/word/styles.xml" Id="Re0735e36818e427c" /><Relationship Type="http://schemas.openxmlformats.org/officeDocument/2006/relationships/hyperlink" Target="https://meteor.aihw.gov.au/RegistrationAuthority/10" TargetMode="External" Id="R62d9442d2da349e0" /><Relationship Type="http://schemas.openxmlformats.org/officeDocument/2006/relationships/hyperlink" Target="https://meteor.aihw.gov.au/content/601920" TargetMode="External" Id="Rc2b2f1db078e469a" /><Relationship Type="http://schemas.openxmlformats.org/officeDocument/2006/relationships/hyperlink" Target="https://meteor.aihw.gov.au/content/281121" TargetMode="External" Id="Rc0f0d833e39a4571" /><Relationship Type="http://schemas.openxmlformats.org/officeDocument/2006/relationships/hyperlink" Target="https://meteor.aihw.gov.au/content/622347" TargetMode="External" Id="Rfd0ec16c44a0484b" /><Relationship Type="http://schemas.openxmlformats.org/officeDocument/2006/relationships/hyperlink" Target="https://meteor.aihw.gov.au/content/274654" TargetMode="External" Id="Rc41bb75fbb884e2d" /><Relationship Type="http://schemas.openxmlformats.org/officeDocument/2006/relationships/hyperlink" Target="https://meteor.aihw.gov.au/content/600297" TargetMode="External" Id="Rdd1867c466dc4186" /><Relationship Type="http://schemas.openxmlformats.org/officeDocument/2006/relationships/hyperlink" Target="https://meteor.aihw.gov.au/RegistrationAuthority/10" TargetMode="External" Id="Rb97088a88db645b3" /></Relationships>
</file>

<file path=word/_rels/header1.xml.rels>&#65279;<?xml version="1.0" encoding="utf-8"?><Relationships xmlns="http://schemas.openxmlformats.org/package/2006/relationships"><Relationship Type="http://schemas.openxmlformats.org/officeDocument/2006/relationships/image" Target="/media/image.png" Id="R0030747f22264a2e" /></Relationships>
</file>