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e0839270da4d31" /></Relationships>
</file>

<file path=word/document.xml><?xml version="1.0" encoding="utf-8"?>
<w:document xmlns:r="http://schemas.openxmlformats.org/officeDocument/2006/relationships" xmlns:w="http://schemas.openxmlformats.org/wordprocessingml/2006/main">
  <w:body>
    <w:p>
      <w:pPr>
        <w:pStyle w:val="Title"/>
      </w:pPr>
      <w:r>
        <w:t>Mental health service contact—session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contact—session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contact—session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1f323124eb4458">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contact is provided for one or more patient(s)/client(s),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dbd76812614253">
              <w:r>
                <w:rPr>
                  <w:rStyle w:val="Hyperlink"/>
                </w:rPr>
                <w:t xml:space="preserve">Mental health service contact—session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ef7e211de74970">
              <w:r>
                <w:rPr>
                  <w:rStyle w:val="Hyperlink"/>
                </w:rPr>
                <w:t xml:space="preserve">Session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Group session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is regarded as an individual session where the service is provided for one patient/client with or without third party involvement. </w:t>
            </w:r>
            <w:r>
              <w:rPr>
                <w:rStyle w:val="row-content-rich-text"/>
              </w:rPr>
              <w:t xml:space="preserve">A service contact is considered to be a group session where the service is delivered at the same time to more than one client. </w:t>
            </w:r>
          </w:p>
          <w:p>
            <w:pPr>
              <w:spacing w:after="160"/>
            </w:pPr>
            <w:r>
              <w:rPr>
                <w:rStyle w:val="row-content-rich-text"/>
              </w:rPr>
              <w:t xml:space="preserve">A service contact where care delivery is reviewed and the patient/client is absent, such as a case conference or multidisciplinary review, is regarded as an individual session.</w:t>
            </w:r>
          </w:p>
          <w:p>
            <w:pPr>
              <w:spacing w:after="160"/>
            </w:pPr>
            <w:r>
              <w:rPr>
                <w:rStyle w:val="row-content-rich-text"/>
              </w:rPr>
              <w:t xml:space="preserve">A service contact is regarded as a group session where two or more patients/clients are participating in the service contact with or without third parties and the nature of the service would normally warrant dated entries in the clinical records of the patients/clients in question.</w:t>
            </w:r>
          </w:p>
          <w:p>
            <w:pPr/>
            <w:r>
              <w:rPr>
                <w:rStyle w:val="row-content-rich-text"/>
              </w:rPr>
              <w:t xml:space="preserve">A service contact is also regarded as a group session where third parties for two or more patients/clients are participating in the service contact without the respective patients/clients and the nature of the service would normally warrant dated entries in the clinical records of the patients/clients in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5cd96812694304">
              <w:r>
                <w:rPr>
                  <w:rStyle w:val="Hyperlink"/>
                </w:rPr>
                <w:t xml:space="preserve">Mental health service contact—session type, code N</w:t>
              </w:r>
            </w:hyperlink>
          </w:p>
          <w:p>
            <w:pPr>
              <w:pStyle w:val="registration-status"/>
              <w:spacing w:before="0" w:after="0"/>
            </w:pPr>
            <w:hyperlink w:history="true" r:id="R3a39edda58554fe2">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21234a3a0e104fa6">
              <w:r>
                <w:rPr>
                  <w:rStyle w:val="Hyperlink"/>
                </w:rPr>
                <w:t xml:space="preserve">Mental health service contact—session type, code N</w:t>
              </w:r>
            </w:hyperlink>
          </w:p>
          <w:p>
            <w:pPr>
              <w:pStyle w:val="registration-status"/>
              <w:spacing w:before="0" w:after="0"/>
            </w:pPr>
            <w:hyperlink w:history="true" r:id="Rd1bba1fbb34e4c7d">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1269b05952b942e7">
              <w:r>
                <w:rPr>
                  <w:rStyle w:val="Hyperlink"/>
                </w:rPr>
                <w:t xml:space="preserve">Service contact—group session indicator, yes/no/not stated/inadequately described code N</w:t>
              </w:r>
            </w:hyperlink>
          </w:p>
          <w:p>
            <w:pPr>
              <w:pStyle w:val="registration-status"/>
              <w:spacing w:before="0" w:after="0"/>
            </w:pPr>
            <w:hyperlink w:history="true" r:id="R834a3411205244b5">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ba838496b0f44dde">
              <w:r>
                <w:rPr>
                  <w:rStyle w:val="Hyperlink"/>
                </w:rPr>
                <w:t xml:space="preserve">Service contact—group session indicator, yes/no/not stated/inadequately described code N</w:t>
              </w:r>
            </w:hyperlink>
          </w:p>
          <w:p>
            <w:pPr>
              <w:pStyle w:val="registration-status"/>
              <w:spacing w:before="0" w:after="0"/>
            </w:pPr>
            <w:hyperlink w:history="true" r:id="R2b543154b70e448f">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77340dbad43e4986">
              <w:r>
                <w:rPr>
                  <w:rStyle w:val="Hyperlink"/>
                </w:rPr>
                <w:t xml:space="preserve">Service contact—group session status, yes/no/not stated/inadequately described code N</w:t>
              </w:r>
            </w:hyperlink>
          </w:p>
          <w:p>
            <w:pPr>
              <w:pStyle w:val="registration-status"/>
              <w:spacing w:before="0" w:after="0"/>
            </w:pPr>
            <w:hyperlink w:history="true" r:id="R05c9bdc1795543f3">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905ecd2bf440db">
              <w:r>
                <w:rPr>
                  <w:rStyle w:val="Hyperlink"/>
                </w:rPr>
                <w:t xml:space="preserve">Community mental health care NMDS 2016-17</w:t>
              </w:r>
            </w:hyperlink>
          </w:p>
          <w:p>
            <w:pPr>
              <w:pStyle w:val="registration-status"/>
              <w:spacing w:before="0" w:after="0"/>
            </w:pPr>
            <w:hyperlink w:history="true" r:id="R39ae04b4408344e6">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f88c591909c4f62">
              <w:r>
                <w:rPr>
                  <w:rStyle w:val="Hyperlink"/>
                </w:rPr>
                <w:t xml:space="preserve">Community mental health care NMDS 2017–18</w:t>
              </w:r>
            </w:hyperlink>
          </w:p>
          <w:p>
            <w:pPr>
              <w:pStyle w:val="registration-status"/>
              <w:spacing w:before="0" w:after="0"/>
            </w:pPr>
            <w:hyperlink w:history="true" r:id="Reb7ba1449ca0436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88ffb8c40e7f43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620778</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a6c8f833964f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ffb8c40e7f43b8" /><Relationship Type="http://schemas.openxmlformats.org/officeDocument/2006/relationships/header" Target="/word/header1.xml" Id="Rdd6f859dda7846a1" /><Relationship Type="http://schemas.openxmlformats.org/officeDocument/2006/relationships/settings" Target="/word/settings.xml" Id="Re06d816ce5e74326" /><Relationship Type="http://schemas.openxmlformats.org/officeDocument/2006/relationships/styles" Target="/word/styles.xml" Id="R4d456fedb5dc4bf7" /><Relationship Type="http://schemas.openxmlformats.org/officeDocument/2006/relationships/hyperlink" Target="https://meteor.aihw.gov.au/RegistrationAuthority/12" TargetMode="External" Id="R1c1f323124eb4458" /><Relationship Type="http://schemas.openxmlformats.org/officeDocument/2006/relationships/hyperlink" Target="https://meteor.aihw.gov.au/content/494349" TargetMode="External" Id="R87dbd76812614253" /><Relationship Type="http://schemas.openxmlformats.org/officeDocument/2006/relationships/hyperlink" Target="https://meteor.aihw.gov.au/content/286786" TargetMode="External" Id="R8eef7e211de74970" /><Relationship Type="http://schemas.openxmlformats.org/officeDocument/2006/relationships/hyperlink" Target="https://meteor.aihw.gov.au/content/494347" TargetMode="External" Id="R185cd96812694304" /><Relationship Type="http://schemas.openxmlformats.org/officeDocument/2006/relationships/hyperlink" Target="https://meteor.aihw.gov.au/RegistrationAuthority/12" TargetMode="External" Id="R3a39edda58554fe2" /><Relationship Type="http://schemas.openxmlformats.org/officeDocument/2006/relationships/hyperlink" Target="https://meteor.aihw.gov.au/content/622621" TargetMode="External" Id="R21234a3a0e104fa6" /><Relationship Type="http://schemas.openxmlformats.org/officeDocument/2006/relationships/hyperlink" Target="https://meteor.aihw.gov.au/RegistrationAuthority/12" TargetMode="External" Id="Rd1bba1fbb34e4c7d" /><Relationship Type="http://schemas.openxmlformats.org/officeDocument/2006/relationships/hyperlink" Target="https://meteor.aihw.gov.au/content/721734" TargetMode="External" Id="R1269b05952b942e7" /><Relationship Type="http://schemas.openxmlformats.org/officeDocument/2006/relationships/hyperlink" Target="https://meteor.aihw.gov.au/RegistrationAuthority/12" TargetMode="External" Id="R834a3411205244b5" /><Relationship Type="http://schemas.openxmlformats.org/officeDocument/2006/relationships/hyperlink" Target="https://meteor.aihw.gov.au/content/676226" TargetMode="External" Id="Rba838496b0f44dde" /><Relationship Type="http://schemas.openxmlformats.org/officeDocument/2006/relationships/hyperlink" Target="https://meteor.aihw.gov.au/RegistrationAuthority/12" TargetMode="External" Id="R2b543154b70e448f" /><Relationship Type="http://schemas.openxmlformats.org/officeDocument/2006/relationships/hyperlink" Target="https://meteor.aihw.gov.au/content/654418" TargetMode="External" Id="R77340dbad43e4986" /><Relationship Type="http://schemas.openxmlformats.org/officeDocument/2006/relationships/hyperlink" Target="https://meteor.aihw.gov.au/RegistrationAuthority/12" TargetMode="External" Id="R05c9bdc1795543f3" /><Relationship Type="http://schemas.openxmlformats.org/officeDocument/2006/relationships/hyperlink" Target="https://meteor.aihw.gov.au/content/608534" TargetMode="External" Id="Re5905ecd2bf440db" /><Relationship Type="http://schemas.openxmlformats.org/officeDocument/2006/relationships/hyperlink" Target="https://meteor.aihw.gov.au/RegistrationAuthority/12" TargetMode="External" Id="R39ae04b4408344e6" /><Relationship Type="http://schemas.openxmlformats.org/officeDocument/2006/relationships/hyperlink" Target="https://meteor.aihw.gov.au/content/645692" TargetMode="External" Id="Ref88c591909c4f62" /><Relationship Type="http://schemas.openxmlformats.org/officeDocument/2006/relationships/hyperlink" Target="https://meteor.aihw.gov.au/RegistrationAuthority/12" TargetMode="External" Id="Reb7ba1449ca0436e" /></Relationships>
</file>

<file path=word/_rels/header1.xml.rels>&#65279;<?xml version="1.0" encoding="utf-8"?><Relationships xmlns="http://schemas.openxmlformats.org/package/2006/relationships"><Relationship Type="http://schemas.openxmlformats.org/officeDocument/2006/relationships/image" Target="/media/image.png" Id="R56a6c8f833964ff7" /></Relationships>
</file>