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8ac6c8610405a" /></Relationships>
</file>

<file path=word/document.xml><?xml version="1.0" encoding="utf-8"?>
<w:document xmlns:r="http://schemas.openxmlformats.org/officeDocument/2006/relationships" xmlns:w="http://schemas.openxmlformats.org/wordprocessingml/2006/main">
  <w:body>
    <w:p>
      <w:pPr>
        <w:pStyle w:val="Title"/>
      </w:pPr>
      <w:r>
        <w:t>Prison—number of hepatitis C treatments commenced,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hepatitis C treatments commenced,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hepatitis C treatments commenced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72e87613e8476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hepatitis C treatments commenced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f12464eab489e">
              <w:r>
                <w:rPr>
                  <w:rStyle w:val="Hyperlink"/>
                </w:rPr>
                <w:t xml:space="preserve">Prison—number of hepatitis C treatments commenced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b7ae8a5c94d4202">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f24d615fb24afd">
              <w:r>
                <w:rPr>
                  <w:rStyle w:val="Hyperlink"/>
                </w:rPr>
                <w:t xml:space="preserve">Prison establishments NBEDS</w:t>
              </w:r>
            </w:hyperlink>
          </w:p>
          <w:p>
            <w:pPr>
              <w:spacing w:before="0" w:after="0"/>
            </w:pPr>
            <w:r>
              <w:rPr>
                <w:rStyle w:val="row-content"/>
                <w:color w:val="244061"/>
              </w:rPr>
              <w:t xml:space="preserve">       </w:t>
            </w:r>
            <w:hyperlink w:history="true" r:id="Rdfdc32854626463c">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refers to hepatitis C treatments commenced from 1 January to 31 December in the year prior to the data collection.</w:t>
            </w:r>
          </w:p>
          <w:p>
            <w:r>
              <w:br/>
            </w:r>
            <w:r>
              <w:br/>
            </w:r>
            <w:hyperlink w:history="true" r:id="R74908fe84d1548cc">
              <w:r>
                <w:rPr>
                  <w:rStyle w:val="Hyperlink"/>
                </w:rPr>
                <w:t xml:space="preserve">Prison establishments NBEDS 2018</w:t>
              </w:r>
            </w:hyperlink>
          </w:p>
          <w:p>
            <w:pPr>
              <w:spacing w:before="0" w:after="0"/>
            </w:pPr>
            <w:r>
              <w:rPr>
                <w:rStyle w:val="row-content"/>
                <w:color w:val="244061"/>
              </w:rPr>
              <w:t xml:space="preserve">       </w:t>
            </w:r>
            <w:hyperlink w:history="true" r:id="R6d465f4dab184f33">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14. How many courses of treatment for Hepatitis C commenced at the facility between 1 January and 31 December 2017?</w:t>
            </w:r>
          </w:p>
          <w:p>
            <w:r>
              <w:rPr>
                <w:rStyle w:val="row-content"/>
              </w:rPr>
              <w:t xml:space="preserve">This data element refers to hepatitis C treatments commenced from 1 January to 31 December in the year prior to the data collection.</w:t>
            </w:r>
          </w:p>
          <w:p>
            <w:r>
              <w:br/>
            </w:r>
            <w:r>
              <w:br/>
            </w:r>
            <w:hyperlink w:history="true" r:id="R7f4b08b0fcde473b">
              <w:r>
                <w:rPr>
                  <w:rStyle w:val="Hyperlink"/>
                </w:rPr>
                <w:t xml:space="preserve">Prison establishments NBEDS 2022</w:t>
              </w:r>
            </w:hyperlink>
          </w:p>
          <w:p>
            <w:pPr>
              <w:spacing w:before="0" w:after="0"/>
            </w:pPr>
            <w:r>
              <w:rPr>
                <w:rStyle w:val="row-content"/>
                <w:color w:val="244061"/>
              </w:rPr>
              <w:t xml:space="preserve">       </w:t>
            </w:r>
            <w:hyperlink w:history="true" r:id="R2d6089d087aa4a7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refers to hepatitis C treatments commenced from 1 January to 31 December in the year prior to the data collection, and corresponds to the following question of the Prison Establishment form:</w:t>
            </w:r>
          </w:p>
          <w:p>
            <w:r>
              <w:rPr>
                <w:rStyle w:val="row-content"/>
              </w:rPr>
              <w:t xml:space="preserve">14. How many courses of treatment for Hepatitis C commenced at the facility between 01 January 2021 and 31 December 2021?</w:t>
            </w:r>
          </w:p>
          <w:p>
            <w:r>
              <w:br/>
            </w:r>
            <w:r>
              <w:br/>
            </w:r>
          </w:p>
        </w:tc>
      </w:tr>
    </w:tbl>
    <w:p/>
    <w:tbl>
      <w:tblPr>
        <w:tblStyle w:val="TableGrid"/>
        <w:tblW w:w="0" w:type="auto"/>
      </w:tblPr>
    </w:tbl>
    <w:p>
      <w:r>
        <w:br/>
      </w:r>
    </w:p>
    <w:sectPr>
      <w:footerReference xmlns:r="http://schemas.openxmlformats.org/officeDocument/2006/relationships" w:type="default" r:id="R27af199c327e4f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620390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ad4df418e049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af199c327e4fc8" /><Relationship Type="http://schemas.openxmlformats.org/officeDocument/2006/relationships/header" Target="/word/header1.xml" Id="R63672d351dd541b0" /><Relationship Type="http://schemas.openxmlformats.org/officeDocument/2006/relationships/settings" Target="/word/settings.xml" Id="R27a7a773123a4189" /><Relationship Type="http://schemas.openxmlformats.org/officeDocument/2006/relationships/styles" Target="/word/styles.xml" Id="R57dcc8572ea44142" /><Relationship Type="http://schemas.openxmlformats.org/officeDocument/2006/relationships/hyperlink" Target="https://meteor.aihw.gov.au/RegistrationAuthority/12" TargetMode="External" Id="R4172e87613e8476e" /><Relationship Type="http://schemas.openxmlformats.org/officeDocument/2006/relationships/hyperlink" Target="https://meteor.aihw.gov.au/content/620388" TargetMode="External" Id="R277f12464eab489e" /><Relationship Type="http://schemas.openxmlformats.org/officeDocument/2006/relationships/hyperlink" Target="https://meteor.aihw.gov.au/content/315198" TargetMode="External" Id="R6b7ae8a5c94d4202" /><Relationship Type="http://schemas.openxmlformats.org/officeDocument/2006/relationships/hyperlink" Target="https://meteor.aihw.gov.au/content/618269" TargetMode="External" Id="Rb5f24d615fb24afd" /><Relationship Type="http://schemas.openxmlformats.org/officeDocument/2006/relationships/hyperlink" Target="https://meteor.aihw.gov.au/RegistrationAuthority/12" TargetMode="External" Id="Rdfdc32854626463c" /><Relationship Type="http://schemas.openxmlformats.org/officeDocument/2006/relationships/hyperlink" Target="https://meteor.aihw.gov.au/content/696656" TargetMode="External" Id="R74908fe84d1548cc" /><Relationship Type="http://schemas.openxmlformats.org/officeDocument/2006/relationships/hyperlink" Target="https://meteor.aihw.gov.au/RegistrationAuthority/12" TargetMode="External" Id="R6d465f4dab184f33" /><Relationship Type="http://schemas.openxmlformats.org/officeDocument/2006/relationships/hyperlink" Target="https://meteor.aihw.gov.au/content/768954" TargetMode="External" Id="R7f4b08b0fcde473b" /><Relationship Type="http://schemas.openxmlformats.org/officeDocument/2006/relationships/hyperlink" Target="https://meteor.aihw.gov.au/RegistrationAuthority/12" TargetMode="External" Id="R2d6089d087aa4a71" /></Relationships>
</file>

<file path=word/_rels/header1.xml.rels>&#65279;<?xml version="1.0" encoding="utf-8"?><Relationships xmlns="http://schemas.openxmlformats.org/package/2006/relationships"><Relationship Type="http://schemas.openxmlformats.org/officeDocument/2006/relationships/image" Target="/media/image.png" Id="R96ad4df418e04929" /></Relationships>
</file>