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28e120ae343f5"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f9eb54bbe428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5675fe688140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1910aee6cb47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34f8469beb416e">
              <w:r>
                <w:rPr>
                  <w:rStyle w:val="Hyperlink"/>
                </w:rPr>
                <w:t xml:space="preserve">Renal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unit that specialises in kidney transplantation.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d7be88a55ced4c84">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a9850ec6f4ab9">
              <w:r>
                <w:rPr>
                  <w:rStyle w:val="Hyperlink"/>
                </w:rPr>
                <w:t xml:space="preserve">Establishment—specialised service indicator</w:t>
              </w:r>
            </w:hyperlink>
          </w:p>
          <w:p>
            <w:pPr>
              <w:spacing w:before="0" w:after="0"/>
            </w:pPr>
            <w:r>
              <w:rPr>
                <w:rStyle w:val="row-content"/>
                <w:color w:val="244061"/>
              </w:rPr>
              <w:t xml:space="preserve">       </w:t>
            </w:r>
            <w:hyperlink w:history="true" r:id="R4d6662fbd978420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c863526014a56">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75eb8feb28ae4f1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6ab17ca70a14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09f2e7c61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17ca70a144ebd" /><Relationship Type="http://schemas.openxmlformats.org/officeDocument/2006/relationships/header" Target="/word/header1.xml" Id="R9ffe823fbda24a81" /><Relationship Type="http://schemas.openxmlformats.org/officeDocument/2006/relationships/settings" Target="/word/settings.xml" Id="R9196853e2a604294" /><Relationship Type="http://schemas.openxmlformats.org/officeDocument/2006/relationships/styles" Target="/word/styles.xml" Id="R81e1284ed8d242a7" /><Relationship Type="http://schemas.openxmlformats.org/officeDocument/2006/relationships/hyperlink" Target="https://meteor.aihw.gov.au/RegistrationAuthority/12" TargetMode="External" Id="R02ff9eb54bbe4283" /><Relationship Type="http://schemas.openxmlformats.org/officeDocument/2006/relationships/hyperlink" Target="https://meteor.aihw.gov.au/content/268953" TargetMode="External" Id="R125675fe688140b4" /><Relationship Type="http://schemas.openxmlformats.org/officeDocument/2006/relationships/hyperlink" Target="https://meteor.aihw.gov.au/content/281131" TargetMode="External" Id="Rbd1910aee6cb4726" /><Relationship Type="http://schemas.openxmlformats.org/officeDocument/2006/relationships/hyperlink" Target="https://meteor.aihw.gov.au/content/620015" TargetMode="External" Id="Ra634f8469beb416e" /><Relationship Type="http://schemas.openxmlformats.org/officeDocument/2006/relationships/hyperlink" Target="https://www.tsanz.com.au/organallocationguidelines/" TargetMode="External" Id="Rd7be88a55ced4c84" /><Relationship Type="http://schemas.openxmlformats.org/officeDocument/2006/relationships/hyperlink" Target="https://meteor.aihw.gov.au/content/269612" TargetMode="External" Id="Rd65a9850ec6f4ab9" /><Relationship Type="http://schemas.openxmlformats.org/officeDocument/2006/relationships/hyperlink" Target="https://meteor.aihw.gov.au/RegistrationAuthority/12" TargetMode="External" Id="R4d6662fbd9784200" /><Relationship Type="http://schemas.openxmlformats.org/officeDocument/2006/relationships/hyperlink" Target="https://meteor.aihw.gov.au/content/620019" TargetMode="External" Id="Ref6c863526014a56" /><Relationship Type="http://schemas.openxmlformats.org/officeDocument/2006/relationships/hyperlink" Target="https://meteor.aihw.gov.au/RegistrationAuthority/12" TargetMode="External" Id="R75eb8feb28ae4f13" /></Relationships>
</file>

<file path=word/_rels/header1.xml.rels>&#65279;<?xml version="1.0" encoding="utf-8"?><Relationships xmlns="http://schemas.openxmlformats.org/package/2006/relationships"><Relationship Type="http://schemas.openxmlformats.org/officeDocument/2006/relationships/image" Target="/media/image.png" Id="R4a009f2e7c614d07" /></Relationships>
</file>