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fa2358e6ea4df4"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(transport) (financial year),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(transport)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b8f08d25e847e3">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3ef0248ad74c20">
              <w:r>
                <w:rPr>
                  <w:rStyle w:val="Hyperlink"/>
                </w:rPr>
                <w:t xml:space="preserve">Establishment—net capital expenditure (accrual accounting) (transport)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2258eb5c6a40bc">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4de7404e1b40e4">
              <w:r>
                <w:rPr>
                  <w:rStyle w:val="Hyperlink"/>
                </w:rPr>
                <w:t xml:space="preserve">Establishment—net capital expenditure (accrual accounting) (transport) (financial year), total Australian currency N[N(8)]</w:t>
              </w:r>
            </w:hyperlink>
          </w:p>
          <w:p>
            <w:pPr>
              <w:spacing w:before="0" w:after="0"/>
            </w:pPr>
            <w:r>
              <w:rPr>
                <w:rStyle w:val="row-content"/>
                <w:color w:val="244061"/>
              </w:rPr>
              <w:t xml:space="preserve">       </w:t>
            </w:r>
            <w:hyperlink w:history="true" r:id="R5e9646d4522745f3">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88957ba3e90a4ceb">
              <w:r>
                <w:drawing>
                  <wp:inline xmlns:wp="http://schemas.openxmlformats.org/drawingml/2006/wordprocessingDrawing" distT="0" distB="0" distL="0" distR="0">
                    <wp:extent cx="152400" cy="152400"/>
                    <wp:effectExtent l="19050" t="0" r="0" b="0"/>
                    <wp:docPr id="2" name="Picture 2" descr="">
                      <a:hlinkClick xmlns:a="http://schemas.openxmlformats.org/drawingml/2006/main" r:id="R88957ba3e90a4ce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6a1b87738694d71"/>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52063e55ab4897">
              <w:r>
                <w:rPr>
                  <w:rStyle w:val="Hyperlink"/>
                </w:rPr>
                <w:t xml:space="preserve">Local Hospital Networks NBEDS 2016–17</w:t>
              </w:r>
            </w:hyperlink>
          </w:p>
          <w:p>
            <w:pPr>
              <w:spacing w:before="0" w:after="0"/>
            </w:pPr>
            <w:r>
              <w:rPr>
                <w:rStyle w:val="row-content"/>
                <w:color w:val="244061"/>
              </w:rPr>
              <w:t xml:space="preserve">       </w:t>
            </w:r>
            <w:hyperlink w:history="true" r:id="R28d76fccab374adf">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8a7a7fee9d0f44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618945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28b2e0a1b944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7a7fee9d0f44fc" /><Relationship Type="http://schemas.openxmlformats.org/officeDocument/2006/relationships/header" Target="/word/header1.xml" Id="R0ebc8f88bdff447f" /><Relationship Type="http://schemas.openxmlformats.org/officeDocument/2006/relationships/settings" Target="/word/settings.xml" Id="R7705d3b796904666" /><Relationship Type="http://schemas.openxmlformats.org/officeDocument/2006/relationships/styles" Target="/word/styles.xml" Id="Rc0a1cd45333d4f13" /><Relationship Type="http://schemas.openxmlformats.org/officeDocument/2006/relationships/hyperlink" Target="https://meteor.aihw.gov.au/RegistrationAuthority/12" TargetMode="External" Id="R78b8f08d25e847e3" /><Relationship Type="http://schemas.openxmlformats.org/officeDocument/2006/relationships/hyperlink" Target="https://meteor.aihw.gov.au/content/269915" TargetMode="External" Id="R393ef0248ad74c20" /><Relationship Type="http://schemas.openxmlformats.org/officeDocument/2006/relationships/hyperlink" Target="https://meteor.aihw.gov.au/content/270772" TargetMode="External" Id="R4f2258eb5c6a40bc" /><Relationship Type="http://schemas.openxmlformats.org/officeDocument/2006/relationships/hyperlink" Target="https://meteor.aihw.gov.au/content/270532" TargetMode="External" Id="Rc54de7404e1b40e4" /><Relationship Type="http://schemas.openxmlformats.org/officeDocument/2006/relationships/hyperlink" Target="https://meteor.aihw.gov.au/RegistrationAuthority/12" TargetMode="External" Id="R5e9646d4522745f3" /><Relationship Type="http://schemas.openxmlformats.org/officeDocument/2006/relationships/hyperlink" Target="https://meteor.aihw.gov.au/content/273212" TargetMode="External" Id="R88957ba3e90a4ceb" /><Relationship Type="http://schemas.openxmlformats.org/officeDocument/2006/relationships/image" Target="/media/image.gif" Id="R06a1b87738694d71" /><Relationship Type="http://schemas.openxmlformats.org/officeDocument/2006/relationships/hyperlink" Target="https://meteor.aihw.gov.au/content/618892" TargetMode="External" Id="R0f52063e55ab4897" /><Relationship Type="http://schemas.openxmlformats.org/officeDocument/2006/relationships/hyperlink" Target="https://meteor.aihw.gov.au/RegistrationAuthority/12" TargetMode="External" Id="R28d76fccab374adf" /></Relationships>
</file>

<file path=word/_rels/header1.xml.rels>&#65279;<?xml version="1.0" encoding="utf-8"?><Relationships xmlns="http://schemas.openxmlformats.org/package/2006/relationships"><Relationship Type="http://schemas.openxmlformats.org/officeDocument/2006/relationships/image" Target="/media/image.png" Id="R3928b2e0a1b94490" /></Relationships>
</file>