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3faa1fbbf434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9f47b42b74b7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74c98437344624">
              <w:r>
                <w:rPr>
                  <w:rStyle w:val="Hyperlink"/>
                </w:rPr>
                <w:t xml:space="preserve">National Indigenous Reform Agreement (2016)</w:t>
              </w:r>
            </w:hyperlink>
          </w:p>
          <w:p>
            <w:pPr>
              <w:pStyle w:val="registration-status"/>
              <w:spacing w:before="0" w:after="0"/>
            </w:pPr>
            <w:hyperlink w:history="true" r:id="Rd013a4eeee3746d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65fd7f016c46f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21b3712c272453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5c688ddeaa2d41dc">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fbf6c660ac434ed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per cent or more of actual days in attendance</w:t>
            </w:r>
          </w:p>
          <w:p>
            <w:r>
              <w:rPr>
                <w:rStyle w:val="row-content"/>
                <w:b/>
              </w:rPr>
              <w:t xml:space="preserve">Data Source</w:t>
            </w:r>
          </w:p>
          <w:p>
            <w:hyperlink w:history="true" r:id="Rbcfd70e3f480409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per cent or more of actual days in attendance.</w:t>
            </w:r>
          </w:p>
          <w:p>
            <w:r>
              <w:rPr>
                <w:rStyle w:val="row-content"/>
                <w:b/>
              </w:rPr>
              <w:t xml:space="preserve">Data Source</w:t>
            </w:r>
          </w:p>
          <w:p>
            <w:hyperlink w:history="true" r:id="Re76804c0714542c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per cent or more of actual days of school.</w:t>
            </w:r>
          </w:p>
          <w:p>
            <w:r>
              <w:rPr>
                <w:rStyle w:val="row-content"/>
                <w:b/>
              </w:rPr>
              <w:t xml:space="preserve">Data Source</w:t>
            </w:r>
          </w:p>
          <w:p>
            <w:hyperlink w:history="true" r:id="Rfe3fdfe077e842e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3a8fdc66a46d400c">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f1d318e6360c4f90">
              <w:r>
                <w:rPr>
                  <w:rStyle w:val="Hyperlink"/>
                </w:rPr>
                <w:t xml:space="preserve">National Standards for Student Attendance Data Reporting</w:t>
              </w:r>
            </w:hyperlink>
            <w:r>
              <w:rPr>
                <w:rStyle w:val="row-content-rich-text"/>
              </w:rPr>
              <w:t xml:space="preserve"> Section 6.7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0fc0f3e1dc5b45e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8e29f20e22d1439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73235b4b98a94c4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acd6d05e83db458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9efaa026f98d458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r>
              <w:br/>
            </w:r>
          </w:p>
          <w:p>
            <w:pPr>
              <w:pStyle w:val="ListParagraph"/>
              <w:numPr>
                <w:ilvl w:val="0"/>
                <w:numId w:val="2"/>
              </w:numPr>
            </w:pPr>
            <w:r>
              <w:rPr>
                <w:rStyle w:val="row-content-rich-text"/>
              </w:rPr>
              <w:t xml:space="preserve">Year level (1–10 individually), by school sector (government, Catholic, independent)</w:t>
            </w:r>
            <w:r>
              <w:br/>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 remoteness (if available)</w:t>
            </w:r>
          </w:p>
          <w:p>
            <w:pPr>
              <w:spacing w:after="160"/>
            </w:pPr>
            <w:r>
              <w:rPr>
                <w:rStyle w:val="row-content-rich-text"/>
                <w:u w:val="single"/>
              </w:rPr>
              <w:t xml:space="preserve">Measure (c)</w:t>
            </w:r>
          </w:p>
          <w:p>
            <w:pPr/>
            <w:r>
              <w:rPr>
                <w:rStyle w:val="row-content-rich-text"/>
              </w:rPr>
              <w:t xml:space="preserve">National and state/territory, by remoteness (if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eca0f06b72441b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40ba5e71324341d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ee14aa190520479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70dfd4c11593459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Measure (a) 2014 (Semester 1) and 2015 (Semester 1).</w:t>
            </w:r>
          </w:p>
          <w:p>
            <w:pPr>
              <w:spacing w:after="160"/>
            </w:pPr>
            <w:r>
              <w:rPr>
                <w:rStyle w:val="row-content-rich-text"/>
              </w:rPr>
              <w:t xml:space="preserve">Measures (b) and (c) 2015 (Semester 1) only.</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917238d6bb43a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74997eb0fa4a3b">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70b05c84934d9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460997c0c0460c">
              <w:r>
                <w:rPr>
                  <w:rStyle w:val="Hyperlink"/>
                </w:rPr>
                <w:t xml:space="preserve">National Indigenous Reform Agreement: PI 13-Attendance rates Year 1 to Year 10, 2015</w:t>
              </w:r>
            </w:hyperlink>
          </w:p>
          <w:p>
            <w:pPr>
              <w:pStyle w:val="registration-status"/>
              <w:spacing w:before="0" w:after="0"/>
            </w:pPr>
            <w:hyperlink w:history="true" r:id="Rd0a69cf4283142cf">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0f166b0e8bda45e7">
              <w:r>
                <w:rPr>
                  <w:rStyle w:val="Hyperlink"/>
                </w:rPr>
                <w:t xml:space="preserve">National Indigenous Reform Agreement: PI 13—Attendance rates Year 1 to Year 10, 2017</w:t>
              </w:r>
            </w:hyperlink>
          </w:p>
          <w:p>
            <w:pPr>
              <w:pStyle w:val="registration-status"/>
              <w:spacing w:before="0" w:after="0"/>
            </w:pPr>
            <w:hyperlink w:history="true" r:id="Rcc817ebf41ba4a8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d71e70db212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8a96efdd8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1e70db21246ce" /><Relationship Type="http://schemas.openxmlformats.org/officeDocument/2006/relationships/header" Target="/word/header1.xml" Id="Rba5d940027d44618" /><Relationship Type="http://schemas.openxmlformats.org/officeDocument/2006/relationships/settings" Target="/word/settings.xml" Id="R2053cfafeee44c4c" /><Relationship Type="http://schemas.openxmlformats.org/officeDocument/2006/relationships/styles" Target="/word/styles.xml" Id="R8b156597358d4acf" /><Relationship Type="http://schemas.openxmlformats.org/officeDocument/2006/relationships/numbering" Target="/word/numbering.xml" Id="Ra99e00f0ba724bfc" /><Relationship Type="http://schemas.openxmlformats.org/officeDocument/2006/relationships/hyperlink" Target="https://meteor.aihw.gov.au/RegistrationAuthority/6" TargetMode="External" Id="R4779f47b42b74b70" /><Relationship Type="http://schemas.openxmlformats.org/officeDocument/2006/relationships/hyperlink" Target="https://meteor.aihw.gov.au/content/611122" TargetMode="External" Id="Rc974c98437344624" /><Relationship Type="http://schemas.openxmlformats.org/officeDocument/2006/relationships/hyperlink" Target="https://meteor.aihw.gov.au/RegistrationAuthority/6" TargetMode="External" Id="Rd013a4eeee3746dc" /><Relationship Type="http://schemas.openxmlformats.org/officeDocument/2006/relationships/hyperlink" Target="https://meteor.aihw.gov.au/content/396173" TargetMode="External" Id="R0365fd7f016c46ff" /><Relationship Type="http://schemas.openxmlformats.org/officeDocument/2006/relationships/hyperlink" Target="https://meteor.aihw.gov.au/RegistrationAuthority/6" TargetMode="External" Id="R421b3712c2724533" /><Relationship Type="http://schemas.openxmlformats.org/officeDocument/2006/relationships/hyperlink" Target="http://www.acara.edu.au/verve/_resources/D13_20398__National_Standards_for_Student_Attendance_Data_Reporting_-_UPDATED_November_2013.pdf" TargetMode="External" Id="R5c688ddeaa2d41dc" /><Relationship Type="http://schemas.openxmlformats.org/officeDocument/2006/relationships/hyperlink" Target="https://meteor.aihw.gov.au/content/493515" TargetMode="External" Id="Rfbf6c660ac434ed7" /><Relationship Type="http://schemas.openxmlformats.org/officeDocument/2006/relationships/hyperlink" Target="https://meteor.aihw.gov.au/content/493515" TargetMode="External" Id="Rbcfd70e3f4804091" /><Relationship Type="http://schemas.openxmlformats.org/officeDocument/2006/relationships/hyperlink" Target="https://meteor.aihw.gov.au/content/493515" TargetMode="External" Id="Re76804c0714542ce" /><Relationship Type="http://schemas.openxmlformats.org/officeDocument/2006/relationships/hyperlink" Target="https://meteor.aihw.gov.au/content/493515" TargetMode="External" Id="Rfe3fdfe077e842e7" /><Relationship Type="http://schemas.openxmlformats.org/officeDocument/2006/relationships/hyperlink" Target="https://meteor.aihw.gov.au/content/493515" TargetMode="External" Id="R3a8fdc66a46d400c" /><Relationship Type="http://schemas.openxmlformats.org/officeDocument/2006/relationships/hyperlink" Target="http://www.acara.edu.au/verve/_resources/D13_20398__National_Standards_for_Student_Attendance_Data_Reporting_-_UPDATED_November_2013.pdf" TargetMode="External" Id="Rf1d318e6360c4f90" /><Relationship Type="http://schemas.openxmlformats.org/officeDocument/2006/relationships/hyperlink" Target="https://meteor.aihw.gov.au/content/493515" TargetMode="External" Id="R0fc0f3e1dc5b45e0" /><Relationship Type="http://schemas.openxmlformats.org/officeDocument/2006/relationships/hyperlink" Target="https://meteor.aihw.gov.au/content/493515" TargetMode="External" Id="R8e29f20e22d14392" /><Relationship Type="http://schemas.openxmlformats.org/officeDocument/2006/relationships/hyperlink" Target="https://meteor.aihw.gov.au/content/493515" TargetMode="External" Id="R73235b4b98a94c46" /><Relationship Type="http://schemas.openxmlformats.org/officeDocument/2006/relationships/hyperlink" Target="https://meteor.aihw.gov.au/content/493515" TargetMode="External" Id="Racd6d05e83db4585" /><Relationship Type="http://schemas.openxmlformats.org/officeDocument/2006/relationships/hyperlink" Target="https://meteor.aihw.gov.au/content/493515" TargetMode="External" Id="R9efaa026f98d4588" /><Relationship Type="http://schemas.openxmlformats.org/officeDocument/2006/relationships/hyperlink" Target="https://meteor.aihw.gov.au/content/493515" TargetMode="External" Id="R6eca0f06b72441b8" /><Relationship Type="http://schemas.openxmlformats.org/officeDocument/2006/relationships/hyperlink" Target="https://meteor.aihw.gov.au/content/493515" TargetMode="External" Id="R40ba5e71324341da" /><Relationship Type="http://schemas.openxmlformats.org/officeDocument/2006/relationships/hyperlink" Target="https://meteor.aihw.gov.au/content/493515" TargetMode="External" Id="Ree14aa1905204799" /><Relationship Type="http://schemas.openxmlformats.org/officeDocument/2006/relationships/hyperlink" Target="https://meteor.aihw.gov.au/content/493515" TargetMode="External" Id="R70dfd4c11593459b" /><Relationship Type="http://schemas.openxmlformats.org/officeDocument/2006/relationships/hyperlink" Target="https://meteor.aihw.gov.au/content/410674" TargetMode="External" Id="R82917238d6bb43aa" /><Relationship Type="http://schemas.openxmlformats.org/officeDocument/2006/relationships/hyperlink" Target="https://meteor.aihw.gov.au/content/493515" TargetMode="External" Id="R8f74997eb0fa4a3b" /><Relationship Type="http://schemas.openxmlformats.org/officeDocument/2006/relationships/hyperlink" Target="https://meteor.aihw.gov.au/content/410271" TargetMode="External" Id="Rf870b05c84934d90" /><Relationship Type="http://schemas.openxmlformats.org/officeDocument/2006/relationships/hyperlink" Target="https://meteor.aihw.gov.au/content/579101" TargetMode="External" Id="Rcf460997c0c0460c" /><Relationship Type="http://schemas.openxmlformats.org/officeDocument/2006/relationships/hyperlink" Target="https://meteor.aihw.gov.au/RegistrationAuthority/6" TargetMode="External" Id="Rd0a69cf4283142cf" /><Relationship Type="http://schemas.openxmlformats.org/officeDocument/2006/relationships/hyperlink" Target="https://meteor.aihw.gov.au/content/645410" TargetMode="External" Id="R0f166b0e8bda45e7" /><Relationship Type="http://schemas.openxmlformats.org/officeDocument/2006/relationships/hyperlink" Target="https://meteor.aihw.gov.au/RegistrationAuthority/6" TargetMode="External" Id="Rcc817ebf41ba4a86" /></Relationships>
</file>

<file path=word/_rels/header1.xml.rels>&#65279;<?xml version="1.0" encoding="utf-8"?><Relationships xmlns="http://schemas.openxmlformats.org/package/2006/relationships"><Relationship Type="http://schemas.openxmlformats.org/officeDocument/2006/relationships/image" Target="/media/image.png" Id="R6ca8a96efdd8438e" /></Relationships>
</file>