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abb20862e4cb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Immunisation rates for children,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Immunisation rates for children,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3e59389e84f2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bbbbd851804914">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09baef5e29b24e9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 according to the National Immunisation Program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(Numerator/Denominator) x 100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f6b74e64eb6140f7">
              <w:r>
                <w:rPr>
                  <w:rStyle w:val="Hyperlink"/>
                  <w:b/>
                </w:rPr>
                <w:t xml:space="preserve">ACIR</w:t>
              </w:r>
            </w:hyperlink>
            <w:r>
              <w:rPr>
                <w:rStyle w:val="row-content-rich-text"/>
              </w:rPr>
              <w:t xml:space="preserve">), for each age group.</w:t>
            </w:r>
          </w:p>
          <w:p>
            <w:pPr>
              <w:spacing w:after="160"/>
            </w:pPr>
            <w:r>
              <w:rPr>
                <w:rStyle w:val="row-content-rich-text"/>
              </w:rPr>
              <w:t xml:space="preserve">1 year of age</w:t>
            </w:r>
          </w:p>
          <w:p>
            <w:pPr>
              <w:spacing w:after="160"/>
            </w:pPr>
            <w:r>
              <w:rPr>
                <w:rStyle w:val="row-content-rich-text"/>
              </w:rPr>
              <w:t xml:space="preserve">Children aged 12 months to less than 15 months between 1 April 2013 and 31 March 2014 who, prior to the age of 12 months received their third vaccination for diphtheria, tetanus, whooping cough (DTPa) and polio (IPV), and either their second or third vaccination</w:t>
            </w:r>
            <w:r>
              <w:rPr>
                <w:rStyle w:val="row-content-rich-text"/>
                <w:vertAlign w:val="superscript"/>
              </w:rPr>
              <w:t xml:space="preserve">*</w:t>
            </w:r>
            <w:r>
              <w:rPr>
                <w:rStyle w:val="row-content-rich-text"/>
              </w:rPr>
              <w:t xml:space="preserve"> for hepatitis B (hepB), </w:t>
            </w:r>
            <w:r>
              <w:rPr>
                <w:rStyle w:val="row-content-rich-text"/>
                <w:i/>
              </w:rPr>
              <w:t xml:space="preserve">haemophilus influenza </w:t>
            </w:r>
            <w:r>
              <w:rPr>
                <w:rStyle w:val="row-content-rich-text"/>
              </w:rPr>
              <w:t xml:space="preserve">type b (Hib) and the pneumococcal vaccine.</w:t>
            </w:r>
          </w:p>
          <w:p>
            <w:pPr>
              <w:spacing w:after="160"/>
            </w:pPr>
            <w:r>
              <w:rPr>
                <w:rStyle w:val="row-content-rich-text"/>
              </w:rPr>
              <w:t xml:space="preserve">2 years of age</w:t>
            </w:r>
          </w:p>
          <w:p>
            <w:pPr>
              <w:spacing w:after="160"/>
            </w:pPr>
            <w:r>
              <w:rPr>
                <w:rStyle w:val="row-content-rich-text"/>
              </w:rPr>
              <w:t xml:space="preserve">Children aged 24 months to less than 27 months between 1 April 2013 and 31 March 2014 who, prior to the age of 24 months received their third or fourth vaccination</w:t>
            </w:r>
            <w:r>
              <w:rPr>
                <w:rStyle w:val="row-content-rich-text"/>
                <w:vertAlign w:val="superscript"/>
              </w:rPr>
              <w:t xml:space="preserve">*</w:t>
            </w:r>
            <w:r>
              <w:rPr>
                <w:rStyle w:val="row-content-rich-text"/>
              </w:rPr>
              <w:t xml:space="preserve"> for DTPa and Hib, their third vaccination for IPV and hepB, and their first vaccination for measles, mumps and rubella (MMR).</w:t>
            </w:r>
          </w:p>
          <w:p>
            <w:pPr>
              <w:spacing w:after="160"/>
            </w:pPr>
            <w:r>
              <w:rPr>
                <w:rStyle w:val="row-content-rich-text"/>
              </w:rPr>
              <w:t xml:space="preserve">5 years of age</w:t>
            </w:r>
          </w:p>
          <w:p>
            <w:pPr>
              <w:spacing w:after="160"/>
            </w:pPr>
            <w:r>
              <w:rPr>
                <w:rStyle w:val="row-content-rich-text"/>
              </w:rPr>
              <w:t xml:space="preserve">Children aged 60 months to less than 63 months between 1 April 2013 and 31 March 2014 who, prior to the age of 60 months received their fourth or fifth vaccination</w:t>
            </w:r>
            <w:r>
              <w:rPr>
                <w:rStyle w:val="row-content-rich-text"/>
                <w:vertAlign w:val="superscript"/>
              </w:rPr>
              <w:t xml:space="preserve">*</w:t>
            </w:r>
            <w:r>
              <w:rPr>
                <w:rStyle w:val="row-content-rich-text"/>
              </w:rPr>
              <w:t xml:space="preserve"> for DTPa, their fourth vaccination for IPV and their second vaccination for MMR.</w:t>
            </w:r>
          </w:p>
          <w:p>
            <w:pPr>
              <w:spacing w:after="160"/>
            </w:pPr>
            <w:r>
              <w:rPr>
                <w:rStyle w:val="row-content-rich-text"/>
                <w:vertAlign w:val="subscript"/>
              </w:rPr>
              <w:t xml:space="preserve">* dependent on the type of vaccine used</w:t>
            </w:r>
          </w:p>
          <w:p>
            <w:pPr>
              <w:spacing w:after="160"/>
            </w:pPr>
            <w:r>
              <w:rPr>
                <w:rStyle w:val="row-content-rich-text"/>
              </w:rPr>
              <w:t xml:space="preserve">For each age it is assumed that earlier vaccinations in the series have been given. A change in the definition of fully immunised for 1 year olds occurred from 31 December 2013 when the pneumococcal vaccination was included in the definition of fully immunised.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bc49a3e8524ae4">
              <w:r>
                <w:rPr>
                  <w:rStyle w:val="Hyperlink"/>
                </w:rPr>
                <w:t xml:space="preserve">Service contact—service contact date, DDMMYYYY</w:t>
              </w:r>
            </w:hyperlink>
          </w:p>
          <w:p>
            <w:r>
              <w:rPr>
                <w:rStyle w:val="row-content"/>
                <w:b/>
              </w:rPr>
              <w:t xml:space="preserve">Data Source</w:t>
            </w:r>
          </w:p>
          <w:p>
            <w:hyperlink w:history="true" r:id="R4911944d97e947e2">
              <w:r>
                <w:rPr>
                  <w:rStyle w:val="Hyperlink"/>
                </w:rPr>
                <w:t xml:space="preserve">Australian Childhood Immunisation Register (ACIR)</w:t>
              </w:r>
            </w:hyperlink>
          </w:p>
          <w:p>
            <w:r>
              <w:rPr>
                <w:rStyle w:val="row-content"/>
                <w:b/>
                <w:color w:val="000000"/>
              </w:rPr>
              <w:t xml:space="preserve">Data Element / Data Set</w:t>
            </w:r>
          </w:p>
          <w:p>
            <w:hyperlink w:history="true" r:id="R69108eda580b4dff">
              <w:r>
                <w:rPr>
                  <w:rStyle w:val="Hyperlink"/>
                </w:rPr>
                <w:t xml:space="preserve">Person—date of birth, DDMMYYYY</w:t>
              </w:r>
            </w:hyperlink>
          </w:p>
          <w:p>
            <w:r>
              <w:rPr>
                <w:rStyle w:val="row-content"/>
                <w:b/>
              </w:rPr>
              <w:t xml:space="preserve">Data Source</w:t>
            </w:r>
          </w:p>
          <w:p>
            <w:hyperlink w:history="true" r:id="Rd3b0a16cba1f4482">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turned 1, 2 or 5 years between 1 April 2013 and 31 March 2014 in the eligible population i.e. those children who are registered with Medicare on the ACIR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9ac6f8ea614f02">
              <w:r>
                <w:rPr>
                  <w:rStyle w:val="Hyperlink"/>
                </w:rPr>
                <w:t xml:space="preserve">Service contact—service contact date, DDMMYYYY</w:t>
              </w:r>
            </w:hyperlink>
          </w:p>
          <w:p>
            <w:r>
              <w:rPr>
                <w:rStyle w:val="row-content"/>
                <w:b/>
              </w:rPr>
              <w:t xml:space="preserve">Data Source</w:t>
            </w:r>
          </w:p>
          <w:p>
            <w:hyperlink w:history="true" r:id="Rfc2d6b7d969f463c">
              <w:r>
                <w:rPr>
                  <w:rStyle w:val="Hyperlink"/>
                </w:rPr>
                <w:t xml:space="preserve">Australian Childhood Immunisation Register (ACIR)</w:t>
              </w:r>
            </w:hyperlink>
          </w:p>
          <w:p>
            <w:r>
              <w:rPr>
                <w:rStyle w:val="row-content"/>
                <w:b/>
                <w:color w:val="000000"/>
              </w:rPr>
              <w:t xml:space="preserve">Data Element / Data Set</w:t>
            </w:r>
          </w:p>
          <w:p>
            <w:hyperlink w:history="true" r:id="R62f34c2689e44b3e">
              <w:r>
                <w:rPr>
                  <w:rStyle w:val="Hyperlink"/>
                </w:rPr>
                <w:t xml:space="preserve">Person—date of birth, DDMMYYYY</w:t>
              </w:r>
            </w:hyperlink>
          </w:p>
          <w:p>
            <w:r>
              <w:rPr>
                <w:rStyle w:val="row-content"/>
                <w:b/>
              </w:rPr>
              <w:t xml:space="preserve">Data Source</w:t>
            </w:r>
          </w:p>
          <w:p>
            <w:hyperlink w:history="true" r:id="Rf3d8dc9d1f7d4a91">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Aboriginal and Torres Strait Islander status and by Primary Health Network catchments, Statistical Areas Level 4, Statistical Areas Level 3 and postcode which have been derived from </w:t>
            </w:r>
            <w:hyperlink w:history="true" r:id="Reb09c8a3b2e54fe8">
              <w:r>
                <w:rPr>
                  <w:rStyle w:val="Hyperlink"/>
                </w:rPr>
                <w:t xml:space="preserve">  Address—Australian postcode, code (Postcode datafile) {NNNN}</w:t>
              </w:r>
            </w:hyperlink>
            <w:r>
              <w:rPr>
                <w:rStyle w:val="row-content-rich-text"/>
              </w:rPr>
              <w:t xml:space="preserve">.</w:t>
            </w:r>
          </w:p>
          <w:p>
            <w:pPr>
              <w:spacing w:after="160"/>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p>
            <w:pPr>
              <w:spacing w:after="160"/>
            </w:pPr>
            <w:r>
              <w:rPr>
                <w:rStyle w:val="row-content-rich-text"/>
              </w:rPr>
              <w:t xml:space="preserve">Statistical Areas Level 4 (SA4s) and Statistical Areas Level 3 (SA3s) are geographic areas defined in the ABS Australian Statistical Geography Standard (ASGS).</w:t>
            </w:r>
          </w:p>
          <w:p>
            <w:pPr>
              <w:spacing w:after="160"/>
            </w:pPr>
            <w:r>
              <w:rPr>
                <w:rStyle w:val="row-content-rich-text"/>
              </w:rPr>
              <w:t xml:space="preserve">The aim of SA4s </w:t>
            </w:r>
            <w:r>
              <w:rPr>
                <w:rStyle w:val="row-content-rich-text"/>
              </w:rPr>
              <w:t xml:space="preserve">is to provide a sub-state breakdown of Australia and SA4s are built from whole SA3s. There are 88 spatial SA4s covering the whole of Australia without gaps or overlaps. In regional areas, SA4s tend to have populations of between 100,000 to 300,000 people and in metropolitan areas, SA4s tend to have larger populations of between 300,000 and 500,000 people.  </w:t>
            </w:r>
          </w:p>
          <w:p>
            <w:pPr>
              <w:spacing w:after="160"/>
            </w:pPr>
            <w:r>
              <w:rPr>
                <w:rStyle w:val="row-content-rich-text"/>
              </w:rPr>
              <w:t xml:space="preserve">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Geographic correspondences (sometimes referred to as concordances or mapping files) can be used where the location information in an original survery, census or administrative data is not available at the geographic area required for analysis and reporting. Geographic correspondences are a mathematical method for reassigning data from one geographic area (e.g. a postcode of a patient's address in a PHN record) to a new geographic area (e.g. PHN area or SA3).</w:t>
            </w:r>
          </w:p>
          <w:p>
            <w:pPr/>
            <w:r>
              <w:rPr>
                <w:rStyle w:val="row-content-rich-text"/>
              </w:rPr>
              <w:t xml:space="preserve">In 2015, the Department of Health commissioned the ABS to compile several correspondences to convert data from defined geographic levels to PHN areas using PHN boundaries and ABS Estimated Resident Population (ERP). These concordance files were used in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b8ab55cc4544df">
              <w:r>
                <w:rPr>
                  <w:rStyle w:val="Hyperlink"/>
                </w:rPr>
                <w:t xml:space="preserve">Person—Indigenous status, code N</w:t>
              </w:r>
            </w:hyperlink>
          </w:p>
          <w:p>
            <w:r>
              <w:rPr>
                <w:rStyle w:val="row-content"/>
                <w:b/>
              </w:rPr>
              <w:t xml:space="preserve">Data Source</w:t>
            </w:r>
          </w:p>
          <w:p>
            <w:hyperlink w:history="true" r:id="Rfd2de348658e4601">
              <w:r>
                <w:rPr>
                  <w:rStyle w:val="Hyperlink"/>
                </w:rPr>
                <w:t xml:space="preserve">Australian Childhood Immunisation Register (ACIR)</w:t>
              </w:r>
            </w:hyperlink>
          </w:p>
          <w:p>
            <w:r>
              <w:rPr>
                <w:rStyle w:val="row-content"/>
                <w:b/>
                <w:color w:val="000000"/>
              </w:rPr>
              <w:t xml:space="preserve">Data Element / Data Set</w:t>
            </w:r>
          </w:p>
          <w:p>
            <w:hyperlink w:history="true" r:id="Rffdce26949df4d3d">
              <w:r>
                <w:rPr>
                  <w:rStyle w:val="Hyperlink"/>
                </w:rPr>
                <w:t xml:space="preserve">Address—Australian postcode, Australian postcode code (Postcode datafile) {NNNN}</w:t>
              </w:r>
            </w:hyperlink>
          </w:p>
          <w:p>
            <w:r>
              <w:rPr>
                <w:rStyle w:val="row-content"/>
                <w:b/>
              </w:rPr>
              <w:t xml:space="preserve">Data Source</w:t>
            </w:r>
          </w:p>
          <w:p>
            <w:hyperlink w:history="true" r:id="R4e0a159c92cc49da">
              <w:r>
                <w:rPr>
                  <w:rStyle w:val="Hyperlink"/>
                </w:rPr>
                <w:t xml:space="preserve">Australian Childhood Immunisation Register (ACIR)</w:t>
              </w:r>
            </w:hyperlink>
          </w:p>
          <w:p>
            <w:r>
              <w:rPr>
                <w:rStyle w:val="row-content"/>
                <w:b/>
                <w:color w:val="000000"/>
              </w:rPr>
              <w:t xml:space="preserve">Data Element / Data Set</w:t>
            </w:r>
          </w:p>
          <w:p>
            <w:hyperlink w:history="true" r:id="R83ffca8472ed4b79">
              <w:r>
                <w:rPr>
                  <w:rStyle w:val="Hyperlink"/>
                </w:rPr>
                <w:t xml:space="preserve">Address—statistical area, level 3 (SA3) code (ASGS 2011) NNNNN</w:t>
              </w:r>
            </w:hyperlink>
          </w:p>
          <w:p>
            <w:r>
              <w:rPr>
                <w:rStyle w:val="row-content"/>
                <w:b/>
                <w:color w:val="000000"/>
              </w:rPr>
              <w:t xml:space="preserve">Data Element / Data Set</w:t>
            </w:r>
          </w:p>
          <w:p>
            <w:hyperlink w:history="true" r:id="R3a538a883eef4d2d">
              <w:r>
                <w:rPr>
                  <w:rStyle w:val="Hyperlink"/>
                </w:rPr>
                <w:t xml:space="preserve">Address—statistical area, level 4 (SA4) code (ASGS 2011) NNN</w:t>
              </w:r>
            </w:hyperlink>
          </w:p>
          <w:p>
            <w:r>
              <w:rPr>
                <w:rStyle w:val="row-content"/>
                <w:b/>
                <w:color w:val="000000"/>
              </w:rPr>
              <w:t xml:space="preserve">Data Element / Data Set</w:t>
            </w:r>
          </w:p>
          <w:p>
            <w:hyperlink w:history="true" r:id="R41412d36819a43b8">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90e9a2bf1148d6">
              <w:r>
                <w:rPr>
                  <w:rStyle w:val="Hyperlink"/>
                </w:rPr>
                <w:t xml:space="preserve">PAF-Effectiveness of access</w:t>
              </w:r>
            </w:hyperlink>
            <w:r>
              <w:br/>
            </w:r>
            <w:r>
              <w:br/>
            </w:r>
          </w:p>
          <w:p>
            <w:hyperlink w:history="true" r:id="R1589ae9f3ef54190">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746ce0fc514102">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2014–15, Technical Note.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c3697d453c489f">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c5ba0dd9534d44dd">
              <w:r>
                <w:rPr>
                  <w:rStyle w:val="Hyperlink"/>
                  <w:color w:val="244061"/>
                </w:rPr>
                <w:t xml:space="preserve">National Health Performance Authority (retired)</w:t>
              </w:r>
            </w:hyperlink>
            <w:r>
              <w:rPr>
                <w:rStyle w:val="row-content"/>
                <w:color w:val="244061"/>
              </w:rPr>
              <w:t xml:space="preserve">, Superseded 27/03/2014</w:t>
            </w:r>
          </w:p>
          <w:p>
            <w:r>
              <w:br/>
            </w:r>
          </w:p>
        </w:tc>
      </w:tr>
    </w:tbl>
    <w:p>
      <w:r>
        <w:br/>
      </w:r>
    </w:p>
    <w:sectPr>
      <w:footerReference xmlns:r="http://schemas.openxmlformats.org/officeDocument/2006/relationships" w:type="default" r:id="R557b60aa6b48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7971f5ca264b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b60aa6b48496d" /><Relationship Type="http://schemas.openxmlformats.org/officeDocument/2006/relationships/header" Target="/word/header1.xml" Id="R95ca6a64cc844790" /><Relationship Type="http://schemas.openxmlformats.org/officeDocument/2006/relationships/settings" Target="/word/settings.xml" Id="R11a472e464cb42da" /><Relationship Type="http://schemas.openxmlformats.org/officeDocument/2006/relationships/styles" Target="/word/styles.xml" Id="R8ee37bed1d424b10" /><Relationship Type="http://schemas.openxmlformats.org/officeDocument/2006/relationships/hyperlink" Target="https://meteor.aihw.gov.au/RegistrationAuthority/8" TargetMode="External" Id="R4153e59389e84f25" /><Relationship Type="http://schemas.openxmlformats.org/officeDocument/2006/relationships/hyperlink" Target="https://meteor.aihw.gov.au/content/550329" TargetMode="External" Id="R78bbbbd851804914" /><Relationship Type="http://schemas.openxmlformats.org/officeDocument/2006/relationships/hyperlink" Target="https://meteor.aihw.gov.au/RegistrationAuthority/8" TargetMode="External" Id="R09baef5e29b24e9d" /><Relationship Type="http://schemas.openxmlformats.org/officeDocument/2006/relationships/hyperlink" Target="https://meteor.aihw.gov.au/content/523595" TargetMode="External" Id="Rf6b74e64eb6140f7" /><Relationship Type="http://schemas.openxmlformats.org/officeDocument/2006/relationships/hyperlink" Target="https://meteor.aihw.gov.au/content/270122" TargetMode="External" Id="R4dbc49a3e8524ae4" /><Relationship Type="http://schemas.openxmlformats.org/officeDocument/2006/relationships/hyperlink" Target="https://meteor.aihw.gov.au/content/394254" TargetMode="External" Id="R4911944d97e947e2" /><Relationship Type="http://schemas.openxmlformats.org/officeDocument/2006/relationships/hyperlink" Target="https://meteor.aihw.gov.au/content/287007" TargetMode="External" Id="R69108eda580b4dff" /><Relationship Type="http://schemas.openxmlformats.org/officeDocument/2006/relationships/hyperlink" Target="https://meteor.aihw.gov.au/content/394254" TargetMode="External" Id="Rd3b0a16cba1f4482" /><Relationship Type="http://schemas.openxmlformats.org/officeDocument/2006/relationships/hyperlink" Target="https://meteor.aihw.gov.au/content/270122" TargetMode="External" Id="Rcb9ac6f8ea614f02" /><Relationship Type="http://schemas.openxmlformats.org/officeDocument/2006/relationships/hyperlink" Target="https://meteor.aihw.gov.au/content/394254" TargetMode="External" Id="Rfc2d6b7d969f463c" /><Relationship Type="http://schemas.openxmlformats.org/officeDocument/2006/relationships/hyperlink" Target="https://meteor.aihw.gov.au/content/287007" TargetMode="External" Id="R62f34c2689e44b3e" /><Relationship Type="http://schemas.openxmlformats.org/officeDocument/2006/relationships/hyperlink" Target="https://meteor.aihw.gov.au/content/394254" TargetMode="External" Id="Rf3d8dc9d1f7d4a91" /><Relationship Type="http://schemas.openxmlformats.org/officeDocument/2006/relationships/hyperlink" Target="https://meteor.aihw.gov.au/content/429894" TargetMode="External" Id="Reb09c8a3b2e54fe8" /><Relationship Type="http://schemas.openxmlformats.org/officeDocument/2006/relationships/hyperlink" Target="https://meteor.aihw.gov.au/content/291036" TargetMode="External" Id="Rb1b8ab55cc4544df" /><Relationship Type="http://schemas.openxmlformats.org/officeDocument/2006/relationships/hyperlink" Target="https://meteor.aihw.gov.au/content/394254" TargetMode="External" Id="Rfd2de348658e4601" /><Relationship Type="http://schemas.openxmlformats.org/officeDocument/2006/relationships/hyperlink" Target="https://meteor.aihw.gov.au/content/429894" TargetMode="External" Id="Rffdce26949df4d3d" /><Relationship Type="http://schemas.openxmlformats.org/officeDocument/2006/relationships/hyperlink" Target="https://meteor.aihw.gov.au/content/394254" TargetMode="External" Id="R4e0a159c92cc49da" /><Relationship Type="http://schemas.openxmlformats.org/officeDocument/2006/relationships/hyperlink" Target="https://meteor.aihw.gov.au/content/457293" TargetMode="External" Id="R83ffca8472ed4b79" /><Relationship Type="http://schemas.openxmlformats.org/officeDocument/2006/relationships/hyperlink" Target="https://meteor.aihw.gov.au/content/609805" TargetMode="External" Id="R3a538a883eef4d2d" /><Relationship Type="http://schemas.openxmlformats.org/officeDocument/2006/relationships/hyperlink" Target="https://meteor.aihw.gov.au/content/611088" TargetMode="External" Id="R41412d36819a43b8" /><Relationship Type="http://schemas.openxmlformats.org/officeDocument/2006/relationships/hyperlink" Target="https://meteor.aihw.gov.au/content/554928" TargetMode="External" Id="R8790e9a2bf1148d6" /><Relationship Type="http://schemas.openxmlformats.org/officeDocument/2006/relationships/hyperlink" Target="https://meteor.aihw.gov.au/content/554927" TargetMode="External" Id="R1589ae9f3ef54190" /><Relationship Type="http://schemas.openxmlformats.org/officeDocument/2006/relationships/hyperlink" Target="https://meteor.aihw.gov.au/content/394254" TargetMode="External" Id="R6f746ce0fc514102" /><Relationship Type="http://schemas.openxmlformats.org/officeDocument/2006/relationships/hyperlink" Target="https://meteor.aihw.gov.au/content/515538" TargetMode="External" Id="R7bc3697d453c489f" /><Relationship Type="http://schemas.openxmlformats.org/officeDocument/2006/relationships/hyperlink" Target="https://meteor.aihw.gov.au/RegistrationAuthority/8" TargetMode="External" Id="Rc5ba0dd9534d44dd" /></Relationships>
</file>

<file path=word/_rels/header1.xml.rels>&#65279;<?xml version="1.0" encoding="utf-8"?><Relationships xmlns="http://schemas.openxmlformats.org/package/2006/relationships"><Relationship Type="http://schemas.openxmlformats.org/officeDocument/2006/relationships/image" Target="/media/image.png" Id="R357971f5ca264b66" /></Relationships>
</file>