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b2b7e39de4e46" /></Relationships>
</file>

<file path=word/document.xml><?xml version="1.0" encoding="utf-8"?>
<w:document xmlns:r="http://schemas.openxmlformats.org/officeDocument/2006/relationships" xmlns:w="http://schemas.openxmlformats.org/wordprocessingml/2006/main">
  <w:body>
    <w:p>
      <w:pPr>
        <w:pStyle w:val="Title"/>
      </w:pPr>
      <w:r>
        <w:t>ABS core component (National Health Survey (NHS) plus National Nutrition and Physical Activity Survey (NNPAS)) of the Australian Health Survey (AHS), 2011-13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core component (National Health Survey (NHS) plus National Nutrition and Physical Activity Survey (NNPAS)) of the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25,000 households from all states and territories were included. One adult (aged 18 years or more) and one child (where applicable) for each sampled dwelling were included in the survey. The core component collected information about items such as self-assessed health status, self-assessed body mass, smoking, physical activity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07df6e14d2ba4739">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6fe6610ed542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c54bc87df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6610ed5424ac0" /><Relationship Type="http://schemas.openxmlformats.org/officeDocument/2006/relationships/header" Target="/word/header1.xml" Id="Rb4a898a945874340" /><Relationship Type="http://schemas.openxmlformats.org/officeDocument/2006/relationships/settings" Target="/word/settings.xml" Id="R9eb4dd9dcaf444d3" /><Relationship Type="http://schemas.openxmlformats.org/officeDocument/2006/relationships/styles" Target="/word/styles.xml" Id="Ra418d629bfb74cf4" /><Relationship Type="http://schemas.openxmlformats.org/officeDocument/2006/relationships/hyperlink" Target="http://www.abs.gov.au/ausstats/abs@.nsf/Lookup/74D87E30B3539C53CA257BBB0014BB36?opendocument" TargetMode="External" Id="R07df6e14d2ba4739" /></Relationships>
</file>

<file path=word/_rels/header1.xml.rels>&#65279;<?xml version="1.0" encoding="utf-8"?><Relationships xmlns="http://schemas.openxmlformats.org/package/2006/relationships"><Relationship Type="http://schemas.openxmlformats.org/officeDocument/2006/relationships/image" Target="/media/image.png" Id="Rec1c54bc87df455d" /></Relationships>
</file>