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26fc1d63940ed" /></Relationships>
</file>

<file path=word/document.xml><?xml version="1.0" encoding="utf-8"?>
<w:document xmlns:r="http://schemas.openxmlformats.org/officeDocument/2006/relationships" xmlns:w="http://schemas.openxmlformats.org/wordprocessingml/2006/main">
  <w:body>
    <w:p>
      <w:pPr>
        <w:pStyle w:val="Title"/>
      </w:pPr>
      <w:r>
        <w:t>Address communication suppression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communication suppression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e6181d874c4c4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communication suppression cluster defines the data elements used to collect information relating to the suppression of an address, which is defined as a collection of information used for describing the location of an entity, and/or details describing how the entity can be contacted.</w:t>
            </w:r>
          </w:p>
          <w:p>
            <w:pPr>
              <w:spacing w:after="160"/>
            </w:pPr>
            <w:r>
              <w:rPr>
                <w:rStyle w:val="row-content-rich-text"/>
              </w:rPr>
              <w:t xml:space="preserve">The address may be either a physical address, such as home address, or an electronic address, such as an email address. Any physical or electronic address can be suppressed for a range of administrative, personal and legal reasons.</w:t>
            </w:r>
          </w:p>
          <w:p>
            <w:pPr/>
            <w:r>
              <w:rPr>
                <w:rStyle w:val="row-content-rich-text"/>
              </w:rPr>
              <w:t xml:space="preserve">An address can be flagged as subject to suppression, in which case it may not be provided, or may be provided subject to </w:t>
            </w:r>
            <w:hyperlink w:tooltip="An arrangement where two or more entities agree to exchange one or more sets of data and related attributes in such a manner that the information content or meaning assigned to the data is not altered during the transmission." w:history="true" r:id="R17e18065bc3e474e">
              <w:r>
                <w:rPr>
                  <w:rStyle w:val="Hyperlink"/>
                  <w:b/>
                </w:rPr>
                <w:t xml:space="preserve">data exchange agreements</w:t>
              </w:r>
            </w:hyperlink>
            <w:r>
              <w:rPr>
                <w:rStyle w:val="row-content-rich-text"/>
              </w:rPr>
              <w:t xml:space="preserve"> not to publish or forward the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b9cf9822c4c24">
              <w:r>
                <w:rPr>
                  <w:rStyle w:val="Hyperlink"/>
                </w:rPr>
                <w:t xml:space="preserve">Address group cluster</w:t>
              </w:r>
            </w:hyperlink>
          </w:p>
          <w:p>
            <w:pPr>
              <w:spacing w:before="0" w:after="0"/>
            </w:pPr>
            <w:r>
              <w:rPr>
                <w:rStyle w:val="row-content"/>
                <w:color w:val="244061"/>
              </w:rPr>
              <w:t xml:space="preserve">       </w:t>
            </w:r>
            <w:hyperlink w:history="true" r:id="R5fc911d700c24ba3">
              <w:r>
                <w:rPr>
                  <w:rStyle w:val="Hyperlink"/>
                  <w:color w:val="244061"/>
                </w:rPr>
                <w:t xml:space="preserve">Health</w:t>
              </w:r>
            </w:hyperlink>
            <w:r>
              <w:rPr>
                <w:rStyle w:val="row-content"/>
                <w:color w:val="244061"/>
              </w:rPr>
              <w:t xml:space="preserve">, Standard 05/10/2016</w:t>
            </w:r>
          </w:p>
          <w:p>
            <w:r>
              <w:br/>
            </w:r>
            <w:hyperlink w:history="true" r:id="Rb23f896c783e47d5">
              <w:r>
                <w:rPr>
                  <w:rStyle w:val="Hyperlink"/>
                </w:rPr>
                <w:t xml:space="preserve">Electronic address cluster</w:t>
              </w:r>
            </w:hyperlink>
          </w:p>
          <w:p>
            <w:pPr>
              <w:spacing w:before="0" w:after="0"/>
            </w:pPr>
            <w:r>
              <w:rPr>
                <w:rStyle w:val="row-content"/>
                <w:color w:val="244061"/>
              </w:rPr>
              <w:t xml:space="preserve">       </w:t>
            </w:r>
            <w:hyperlink w:history="true" r:id="R399023f0d57f40d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4645f53ad194d28">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e646ca5dd5e49d5">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58ae3291bc604bf1">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20e6fa5756448c">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9e7be96bba874916">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77d604b18764759">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386f99aad2f74ea3">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e6c447191ba496d">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04952592fec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aa6d99ff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952592fec46ee" /><Relationship Type="http://schemas.openxmlformats.org/officeDocument/2006/relationships/header" Target="/word/header1.xml" Id="Ra1e9db79b2df4a32" /><Relationship Type="http://schemas.openxmlformats.org/officeDocument/2006/relationships/settings" Target="/word/settings.xml" Id="R5237268452ed4229" /><Relationship Type="http://schemas.openxmlformats.org/officeDocument/2006/relationships/styles" Target="/word/styles.xml" Id="R9036a6b78d504801" /><Relationship Type="http://schemas.openxmlformats.org/officeDocument/2006/relationships/hyperlink" Target="https://meteor.aihw.gov.au/RegistrationAuthority/12" TargetMode="External" Id="R71e6181d874c4c46" /><Relationship Type="http://schemas.openxmlformats.org/officeDocument/2006/relationships/hyperlink" Target="https://meteor.aihw.gov.au/content/619295" TargetMode="External" Id="R17e18065bc3e474e" /><Relationship Type="http://schemas.openxmlformats.org/officeDocument/2006/relationships/hyperlink" Target="https://meteor.aihw.gov.au/content/611145" TargetMode="External" Id="R908b9cf9822c4c24" /><Relationship Type="http://schemas.openxmlformats.org/officeDocument/2006/relationships/hyperlink" Target="https://meteor.aihw.gov.au/RegistrationAuthority/12" TargetMode="External" Id="R5fc911d700c24ba3" /><Relationship Type="http://schemas.openxmlformats.org/officeDocument/2006/relationships/hyperlink" Target="https://meteor.aihw.gov.au/content/611164" TargetMode="External" Id="Rb23f896c783e47d5" /><Relationship Type="http://schemas.openxmlformats.org/officeDocument/2006/relationships/hyperlink" Target="https://meteor.aihw.gov.au/RegistrationAuthority/12" TargetMode="External" Id="R399023f0d57f40de" /><Relationship Type="http://schemas.openxmlformats.org/officeDocument/2006/relationships/hyperlink" Target="https://meteor.aihw.gov.au/content/522400" TargetMode="External" Id="R24645f53ad194d28" /><Relationship Type="http://schemas.openxmlformats.org/officeDocument/2006/relationships/hyperlink" Target="https://meteor.aihw.gov.au/content/553693" TargetMode="External" Id="R8e646ca5dd5e49d5" /><Relationship Type="http://schemas.openxmlformats.org/officeDocument/2006/relationships/hyperlink" Target="https://meteor.aihw.gov.au/content/522400" TargetMode="External" Id="R58ae3291bc604bf1" /><Relationship Type="http://schemas.openxmlformats.org/officeDocument/2006/relationships/hyperlink" Target="https://meteor.aihw.gov.au/content/522407" TargetMode="External" Id="Re220e6fa5756448c" /><Relationship Type="http://schemas.openxmlformats.org/officeDocument/2006/relationships/hyperlink" Target="https://meteor.aihw.gov.au/content/522400" TargetMode="External" Id="R9e7be96bba874916" /><Relationship Type="http://schemas.openxmlformats.org/officeDocument/2006/relationships/hyperlink" Target="https://meteor.aihw.gov.au/content/522413" TargetMode="External" Id="Rf77d604b18764759" /><Relationship Type="http://schemas.openxmlformats.org/officeDocument/2006/relationships/hyperlink" Target="https://meteor.aihw.gov.au/content/522407" TargetMode="External" Id="R386f99aad2f74ea3" /><Relationship Type="http://schemas.openxmlformats.org/officeDocument/2006/relationships/hyperlink" Target="https://meteor.aihw.gov.au/content/294429" TargetMode="External" Id="Ree6c447191ba496d" /></Relationships>
</file>

<file path=word/_rels/header1.xml.rels>&#65279;<?xml version="1.0" encoding="utf-8"?><Relationships xmlns="http://schemas.openxmlformats.org/package/2006/relationships"><Relationship Type="http://schemas.openxmlformats.org/officeDocument/2006/relationships/image" Target="/media/image.png" Id="Rac49aa6d99ff4cf4" /></Relationships>
</file>