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1fbf95f6054f24"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2016-17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54b83e4d04449">
              <w:r>
                <w:rPr>
                  <w:rStyle w:val="Hyperlink"/>
                  <w:color w:val="244061"/>
                </w:rPr>
                <w:t xml:space="preserve">Health</w:t>
              </w:r>
            </w:hyperlink>
            <w:r>
              <w:rPr>
                <w:rStyle w:val="row-content"/>
                <w:color w:val="244061"/>
              </w:rPr>
              <w:t xml:space="preserve">, Superseded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Community mental health care national minimum data set (CMHC NMDS) includes data about </w:t>
            </w:r>
            <w:hyperlink w:history="true" r:id="R9c0780b26b904452">
              <w:r>
                <w:rPr>
                  <w:rStyle w:val="Hyperlink"/>
                </w:rPr>
                <w:t xml:space="preserve">Mental health service contacts</w:t>
              </w:r>
            </w:hyperlink>
            <w:r>
              <w:rPr>
                <w:rStyle w:val="row-content-rich-text"/>
              </w:rPr>
              <w:t xml:space="preserve"> provided by specialised mental health services for patients/clients, other than those admitted to psychiatric hospitals or designated psychiatric units in acute care hospitals, and those resident in 24 hour staffed specialised residential mental health services.</w:t>
            </w:r>
          </w:p>
          <w:p>
            <w:pPr>
              <w:spacing w:after="160"/>
            </w:pPr>
            <w:r>
              <w:rPr>
                <w:rStyle w:val="row-content-rich-text"/>
              </w:rPr>
              <w:t xml:space="preserve">The scope covers all </w:t>
            </w:r>
            <w:hyperlink w:history="true" r:id="Raaa7f332aa414e9e">
              <w:r>
                <w:rPr>
                  <w:rStyle w:val="Hyperlink"/>
                </w:rPr>
                <w:t xml:space="preserve">ambulatory mental health care service</w:t>
              </w:r>
            </w:hyperlink>
            <w:r>
              <w:rPr>
                <w:rStyle w:val="row-content-rich-text"/>
              </w:rPr>
              <w:t xml:space="preserve"> units that deliver clinical care and are administered or funded by state and territory governments.</w:t>
            </w:r>
          </w:p>
          <w:p>
            <w:pPr>
              <w:spacing w:after="160"/>
            </w:pPr>
            <w:r>
              <w:rPr>
                <w:rStyle w:val="row-content-rich-text"/>
              </w:rPr>
              <w:t xml:space="preserve">The scope of the collection includes ambulatory clinical mental health care provided by service units covering all target populations and includes general adult, child &amp; adolescent, youth, older persons and forensic community mental health service units.</w:t>
            </w:r>
          </w:p>
          <w:p>
            <w:pPr>
              <w:spacing w:after="160"/>
            </w:pPr>
            <w:r>
              <w:rPr>
                <w:rStyle w:val="row-content-rich-text"/>
              </w:rPr>
              <w:t xml:space="preserve">The scope excludes ambulatory equivalent same day separations.</w:t>
            </w:r>
          </w:p>
          <w:p>
            <w:pPr>
              <w:spacing w:after="160"/>
            </w:pPr>
            <w:r>
              <w:rPr>
                <w:rStyle w:val="row-content-rich-text"/>
              </w:rPr>
              <w:t xml:space="preserve">The scope excludes support services that are not specialised mental health care services (see </w:t>
            </w:r>
            <w:hyperlink w:history="true" r:id="R3459eeb183c04031">
              <w:r>
                <w:rPr>
                  <w:rStyle w:val="Hyperlink"/>
                </w:rPr>
                <w:t xml:space="preserve">Specialised mental health service</w:t>
              </w:r>
            </w:hyperlink>
            <w:r>
              <w:rPr>
                <w:rStyle w:val="row-content-rich-text"/>
              </w:rPr>
              <w:t xml:space="preserve">) and services provided by non-government organisations.</w:t>
            </w:r>
          </w:p>
          <w:p>
            <w:pPr>
              <w:spacing w:after="160"/>
            </w:pPr>
            <w:r>
              <w:rPr>
                <w:rStyle w:val="row-content-rich-text"/>
              </w:rPr>
              <w:t xml:space="preserve">The following metadata items are of particular relevance to the scope of the CMHC NMDS:</w:t>
            </w:r>
          </w:p>
          <w:p>
            <w:hyperlink w:history="true" r:id="R99c1e8a9f6704f53">
              <w:r>
                <w:rPr>
                  <w:rStyle w:val="Hyperlink"/>
                </w:rPr>
                <w:t xml:space="preserve">Ambulatory mental health care service</w:t>
              </w:r>
            </w:hyperlink>
          </w:p>
          <w:p>
            <w:hyperlink w:history="true" r:id="Rb2220bfd863b4c81">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b65c42b136c4e52">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db99c1f64c54115">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cd7963a45233480b">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dce1c1e935f4356">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c4114323dfd4b79">
              <w:r>
                <w:rPr>
                  <w:rStyle w:val="Hyperlink"/>
                  <w:b/>
                </w:rPr>
                <w:t xml:space="preserve">Geographic indicator</w:t>
              </w:r>
            </w:hyperlink>
          </w:p>
          <w:p>
            <w:hyperlink w:tooltip="A person who receives residential care intended to be for a minimum of one night." w:history="true" r:id="Rf8dd48f0efcc4538">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f9131942f9f4acf">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3ab901a330e4c7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29276535b94931">
              <w:r>
                <w:rPr>
                  <w:rStyle w:val="Hyperlink"/>
                </w:rPr>
                <w:t xml:space="preserve">Community mental health care NMDS 2015-16</w:t>
              </w:r>
            </w:hyperlink>
          </w:p>
          <w:p>
            <w:pPr>
              <w:spacing w:before="0" w:after="0"/>
            </w:pPr>
            <w:r>
              <w:rPr>
                <w:rStyle w:val="row-content"/>
                <w:color w:val="244061"/>
              </w:rPr>
              <w:t xml:space="preserve">       </w:t>
            </w:r>
            <w:hyperlink w:history="true" r:id="R87d2a204cf214d83">
              <w:r>
                <w:rPr>
                  <w:rStyle w:val="Hyperlink"/>
                  <w:color w:val="244061"/>
                </w:rPr>
                <w:t xml:space="preserve">Health</w:t>
              </w:r>
            </w:hyperlink>
            <w:r>
              <w:rPr>
                <w:rStyle w:val="row-content"/>
                <w:color w:val="244061"/>
              </w:rPr>
              <w:t xml:space="preserve">, Superseded 04/09/2015</w:t>
            </w:r>
          </w:p>
          <w:p>
            <w:r>
              <w:br/>
            </w:r>
            <w:r>
              <w:rPr>
                <w:rStyle w:val="row-content"/>
              </w:rPr>
              <w:t xml:space="preserve">Has been superseded by </w:t>
            </w:r>
            <w:hyperlink w:history="true" r:id="Racd4e12c71dc4db5">
              <w:r>
                <w:rPr>
                  <w:rStyle w:val="Hyperlink"/>
                </w:rPr>
                <w:t xml:space="preserve">Community mental health care NMDS 2017–18</w:t>
              </w:r>
            </w:hyperlink>
          </w:p>
          <w:p>
            <w:pPr>
              <w:spacing w:before="0" w:after="0"/>
            </w:pPr>
            <w:r>
              <w:rPr>
                <w:rStyle w:val="row-content"/>
                <w:color w:val="244061"/>
              </w:rPr>
              <w:t xml:space="preserve">       </w:t>
            </w:r>
            <w:hyperlink w:history="true" r:id="Rf20784b485874e7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9cfe582870e44a7">
              <w:r>
                <w:rPr>
                  <w:rStyle w:val="Hyperlink"/>
                </w:rPr>
                <w:t xml:space="preserve">Activity based funding: Mental health care DSS 2015-16</w:t>
              </w:r>
            </w:hyperlink>
          </w:p>
          <w:p>
            <w:pPr>
              <w:spacing w:before="0" w:after="0"/>
            </w:pPr>
            <w:r>
              <w:rPr>
                <w:rStyle w:val="row-content"/>
                <w:color w:val="244061"/>
              </w:rPr>
              <w:t xml:space="preserve">       </w:t>
            </w:r>
            <w:hyperlink w:history="true" r:id="R7bf3c813e46a4956">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f179a979b4b841f5">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73f857887b6e48a0">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990ef45c6908409e">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6cd02abb8fbb475f">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9abf544fd434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76615c8ad4857">
                    <w:r>
                      <w:rPr>
                        <w:rStyle w:val="Hyperlink"/>
                      </w:rPr>
                      <w:t xml:space="preserve">Episode of care—principal diagnosis, code (ICD-10-AM 9th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a6dfda5294084">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ef85b2dbe458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25d44489284d7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8b53eca29487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448ea371f3434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00c8795984cab">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a3ddbeee34696">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62b21530a14898">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d45c566d844bb3">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cf04e463d46c6">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86408b916d420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fe06a0111417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668b627294ce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c671335311470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878dff811c4db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bbdba338c648f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266f4983de5244aa">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e6ba0a557d49d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8b7ba7a6164b4d">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abb60365d4212">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f335c7b4649d3">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aa042586574892">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0ce49ab8148ac">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36d39982994471">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7bb600730a24a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608534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4486879123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b600730a24a21" /><Relationship Type="http://schemas.openxmlformats.org/officeDocument/2006/relationships/header" Target="/word/header1.xml" Id="R628329073c05440b" /><Relationship Type="http://schemas.openxmlformats.org/officeDocument/2006/relationships/settings" Target="/word/settings.xml" Id="R7f2e6afcc7ba4a4f" /><Relationship Type="http://schemas.openxmlformats.org/officeDocument/2006/relationships/styles" Target="/word/styles.xml" Id="Rd888e02887b2437f" /><Relationship Type="http://schemas.openxmlformats.org/officeDocument/2006/relationships/hyperlink" Target="https://meteor.aihw.gov.au/RegistrationAuthority/12" TargetMode="External" Id="Rdb254b83e4d04449" /><Relationship Type="http://schemas.openxmlformats.org/officeDocument/2006/relationships/hyperlink" Target="https://meteor.aihw.gov.au/content/493304" TargetMode="External" Id="R9c0780b26b904452" /><Relationship Type="http://schemas.openxmlformats.org/officeDocument/2006/relationships/hyperlink" Target="https://meteor.aihw.gov.au/content/409081" TargetMode="External" Id="Raaa7f332aa414e9e" /><Relationship Type="http://schemas.openxmlformats.org/officeDocument/2006/relationships/hyperlink" Target="https://meteor.aihw.gov.au/content/268984" TargetMode="External" Id="R3459eeb183c04031" /><Relationship Type="http://schemas.openxmlformats.org/officeDocument/2006/relationships/hyperlink" Target="https://meteor.aihw.gov.au/content/409081" TargetMode="External" Id="R99c1e8a9f6704f53" /><Relationship Type="http://schemas.openxmlformats.org/officeDocument/2006/relationships/hyperlink" Target="https://meteor.aihw.gov.au/content/268984" TargetMode="External" Id="Rb2220bfd863b4c81" /><Relationship Type="http://schemas.openxmlformats.org/officeDocument/2006/relationships/hyperlink" Target="https://meteor.aihw.gov.au/content/493304" TargetMode="External" Id="Reb65c42b136c4e52" /><Relationship Type="http://schemas.openxmlformats.org/officeDocument/2006/relationships/hyperlink" Target="https://meteor.aihw.gov.au/content/409067" TargetMode="External" Id="R3db99c1f64c54115" /><Relationship Type="http://schemas.openxmlformats.org/officeDocument/2006/relationships/hyperlink" Target="https://meteor.aihw.gov.au/content/354366" TargetMode="External" Id="Rcd7963a45233480b" /><Relationship Type="http://schemas.openxmlformats.org/officeDocument/2006/relationships/hyperlink" Target="https://meteor.aihw.gov.au/content/409081" TargetMode="External" Id="Radce1c1e935f4356" /><Relationship Type="http://schemas.openxmlformats.org/officeDocument/2006/relationships/hyperlink" Target="https://meteor.aihw.gov.au/content/327306" TargetMode="External" Id="R2c4114323dfd4b79" /><Relationship Type="http://schemas.openxmlformats.org/officeDocument/2006/relationships/hyperlink" Target="https://meteor.aihw.gov.au/content/524972" TargetMode="External" Id="Rf8dd48f0efcc4538" /><Relationship Type="http://schemas.openxmlformats.org/officeDocument/2006/relationships/hyperlink" Target="https://meteor.aihw.gov.au/content/373049" TargetMode="External" Id="Rbf9131942f9f4acf" /><Relationship Type="http://schemas.openxmlformats.org/officeDocument/2006/relationships/hyperlink" Target="https://meteor.aihw.gov.au/content/327268" TargetMode="External" Id="R83ab901a330e4c77" /><Relationship Type="http://schemas.openxmlformats.org/officeDocument/2006/relationships/hyperlink" Target="https://meteor.aihw.gov.au/content/565694" TargetMode="External" Id="R3429276535b94931" /><Relationship Type="http://schemas.openxmlformats.org/officeDocument/2006/relationships/hyperlink" Target="https://meteor.aihw.gov.au/RegistrationAuthority/12" TargetMode="External" Id="R87d2a204cf214d83" /><Relationship Type="http://schemas.openxmlformats.org/officeDocument/2006/relationships/hyperlink" Target="https://meteor.aihw.gov.au/content/645692" TargetMode="External" Id="Racd4e12c71dc4db5" /><Relationship Type="http://schemas.openxmlformats.org/officeDocument/2006/relationships/hyperlink" Target="https://meteor.aihw.gov.au/RegistrationAuthority/12" TargetMode="External" Id="Rf20784b485874e77" /><Relationship Type="http://schemas.openxmlformats.org/officeDocument/2006/relationships/hyperlink" Target="https://meteor.aihw.gov.au/content/575015" TargetMode="External" Id="Ra9cfe582870e44a7" /><Relationship Type="http://schemas.openxmlformats.org/officeDocument/2006/relationships/hyperlink" Target="https://meteor.aihw.gov.au/RegistrationAuthority/3" TargetMode="External" Id="R7bf3c813e46a4956" /><Relationship Type="http://schemas.openxmlformats.org/officeDocument/2006/relationships/hyperlink" Target="https://meteor.aihw.gov.au/content/696404" TargetMode="External" Id="Rf179a979b4b841f5" /><Relationship Type="http://schemas.openxmlformats.org/officeDocument/2006/relationships/hyperlink" Target="https://meteor.aihw.gov.au/RegistrationAuthority/5" TargetMode="External" Id="R73f857887b6e48a0" /><Relationship Type="http://schemas.openxmlformats.org/officeDocument/2006/relationships/hyperlink" Target="https://meteor.aihw.gov.au/content/629910" TargetMode="External" Id="R990ef45c6908409e" /><Relationship Type="http://schemas.openxmlformats.org/officeDocument/2006/relationships/hyperlink" Target="https://meteor.aihw.gov.au/RegistrationAuthority/12" TargetMode="External" Id="R6cd02abb8fbb475f" /><Relationship Type="http://schemas.openxmlformats.org/officeDocument/2006/relationships/hyperlink" Target="https://meteor.aihw.gov.au/content/534063" TargetMode="External" Id="R67a9abf544fd434b" /><Relationship Type="http://schemas.openxmlformats.org/officeDocument/2006/relationships/hyperlink" Target="https://meteor.aihw.gov.au/content/588987" TargetMode="External" Id="R7f676615c8ad4857" /><Relationship Type="http://schemas.openxmlformats.org/officeDocument/2006/relationships/hyperlink" Target="https://meteor.aihw.gov.au/content/269941" TargetMode="External" Id="R87da6dfda5294084" /><Relationship Type="http://schemas.openxmlformats.org/officeDocument/2006/relationships/hyperlink" Target="https://meteor.aihw.gov.au/content/269940" TargetMode="External" Id="Rad8ef85b2dbe4582" /><Relationship Type="http://schemas.openxmlformats.org/officeDocument/2006/relationships/hyperlink" Target="https://meteor.aihw.gov.au/content/407187" TargetMode="External" Id="Red25d44489284d79" /><Relationship Type="http://schemas.openxmlformats.org/officeDocument/2006/relationships/hyperlink" Target="https://meteor.aihw.gov.au/content/269977" TargetMode="External" Id="R07a8b53eca294870" /><Relationship Type="http://schemas.openxmlformats.org/officeDocument/2006/relationships/hyperlink" Target="https://meteor.aihw.gov.au/content/404858" TargetMode="External" Id="R03448ea371f34348" /><Relationship Type="http://schemas.openxmlformats.org/officeDocument/2006/relationships/hyperlink" Target="https://meteor.aihw.gov.au/content/409209" TargetMode="External" Id="Rf7100c8795984cab" /><Relationship Type="http://schemas.openxmlformats.org/officeDocument/2006/relationships/hyperlink" Target="https://meteor.aihw.gov.au/content/494341" TargetMode="External" Id="R34ca3ddbeee34696" /><Relationship Type="http://schemas.openxmlformats.org/officeDocument/2006/relationships/hyperlink" Target="https://meteor.aihw.gov.au/content/494343" TargetMode="External" Id="Rc862b21530a14898" /><Relationship Type="http://schemas.openxmlformats.org/officeDocument/2006/relationships/hyperlink" Target="https://meteor.aihw.gov.au/content/620784" TargetMode="External" Id="R70d45c566d844bb3" /><Relationship Type="http://schemas.openxmlformats.org/officeDocument/2006/relationships/hyperlink" Target="https://meteor.aihw.gov.au/content/620778" TargetMode="External" Id="R0b8cf04e463d46c6" /><Relationship Type="http://schemas.openxmlformats.org/officeDocument/2006/relationships/hyperlink" Target="https://meteor.aihw.gov.au/content/469909" TargetMode="External" Id="Rba86408b916d420c" /><Relationship Type="http://schemas.openxmlformats.org/officeDocument/2006/relationships/hyperlink" Target="https://meteor.aihw.gov.au/content/459973" TargetMode="External" Id="Re77fe06a0111417c" /><Relationship Type="http://schemas.openxmlformats.org/officeDocument/2006/relationships/hyperlink" Target="https://meteor.aihw.gov.au/content/287007" TargetMode="External" Id="R5c0668b627294ceb" /><Relationship Type="http://schemas.openxmlformats.org/officeDocument/2006/relationships/numbering" Target="/word/numbering.xml" Id="R50ef4859957848c8" /><Relationship Type="http://schemas.openxmlformats.org/officeDocument/2006/relationships/hyperlink" Target="https://meteor.aihw.gov.au/content/602543" TargetMode="External" Id="R2bc671335311470c" /><Relationship Type="http://schemas.openxmlformats.org/officeDocument/2006/relationships/hyperlink" Target="https://meteor.aihw.gov.au/content/291045" TargetMode="External" Id="R29878dff811c4db1" /><Relationship Type="http://schemas.openxmlformats.org/officeDocument/2006/relationships/hyperlink" Target="https://meteor.aihw.gov.au/content/290046" TargetMode="External" Id="Rffbbdba338c648f5" /><Relationship Type="http://schemas.openxmlformats.org/officeDocument/2006/relationships/hyperlink" Target="https://meteor.aihw.gov.au/content/290046" TargetMode="External" Id="R266f4983de5244aa" /><Relationship Type="http://schemas.openxmlformats.org/officeDocument/2006/relationships/hyperlink" Target="https://meteor.aihw.gov.au/content/287316" TargetMode="External" Id="R08e6ba0a557d49de" /><Relationship Type="http://schemas.openxmlformats.org/officeDocument/2006/relationships/hyperlink" Target="https://meteor.aihw.gov.au/content/493279" TargetMode="External" Id="Rd28b7ba7a6164b4d" /><Relationship Type="http://schemas.openxmlformats.org/officeDocument/2006/relationships/hyperlink" Target="https://meteor.aihw.gov.au/content/404186" TargetMode="External" Id="Rb95abb60365d4212" /><Relationship Type="http://schemas.openxmlformats.org/officeDocument/2006/relationships/hyperlink" Target="https://meteor.aihw.gov.au/content/405767" TargetMode="External" Id="R1e7f335c7b4649d3" /><Relationship Type="http://schemas.openxmlformats.org/officeDocument/2006/relationships/hyperlink" Target="https://meteor.aihw.gov.au/content/404829" TargetMode="External" Id="R63aa042586574892" /><Relationship Type="http://schemas.openxmlformats.org/officeDocument/2006/relationships/hyperlink" Target="https://meteor.aihw.gov.au/content/409038" TargetMode="External" Id="R4cb0ce49ab8148ac" /><Relationship Type="http://schemas.openxmlformats.org/officeDocument/2006/relationships/hyperlink" Target="https://meteor.aihw.gov.au/content/493010" TargetMode="External" Id="Rbd36d39982994471" /></Relationships>
</file>

<file path=word/_rels/header1.xml.rels>&#65279;<?xml version="1.0" encoding="utf-8"?><Relationships xmlns="http://schemas.openxmlformats.org/package/2006/relationships"><Relationship Type="http://schemas.openxmlformats.org/officeDocument/2006/relationships/image" Target="/media/image.png" Id="R9344868791234f1a" /></Relationships>
</file>