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f66233d3b45b9" /></Relationships>
</file>

<file path=word/document.xml><?xml version="1.0" encoding="utf-8"?>
<w:document xmlns:r="http://schemas.openxmlformats.org/officeDocument/2006/relationships" xmlns:w="http://schemas.openxmlformats.org/wordprocessingml/2006/main">
  <w:body>
    <w:p>
      <w:pPr>
        <w:pStyle w:val="Title"/>
      </w:pPr>
      <w:r>
        <w:t>Household—weekly rent charged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rent charged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7d7b5fdce4de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per week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1225d83ee3840df">
              <w:r>
                <w:rPr>
                  <w:rStyle w:val="Hyperlink"/>
                  <w:b/>
                </w:rPr>
                <w:t xml:space="preserve">household</w:t>
              </w:r>
            </w:hyperlink>
            <w:r>
              <w:rPr>
                <w:rStyle w:val="row-content-rich-text"/>
              </w:rPr>
              <w:t xml:space="preserve"> is asked to pay for the use of 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in calculating measures of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007ae43b5274caa">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8af21346a94403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15c68645c0b4c7c">
              <w:r>
                <w:rPr>
                  <w:rStyle w:val="Hyperlink"/>
                </w:rPr>
                <w:t xml:space="preserve">Weekly 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per week an entity is asked to pay for the use of 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dbbbb9c446402b">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7866ad154b4d43">
              <w:r>
                <w:rPr>
                  <w:rStyle w:val="Hyperlink"/>
                </w:rPr>
                <w:t xml:space="preserve">Household—rent charged </w:t>
              </w:r>
            </w:hyperlink>
          </w:p>
          <w:p>
            <w:pPr>
              <w:spacing w:before="0" w:after="0"/>
            </w:pPr>
            <w:r>
              <w:rPr>
                <w:rStyle w:val="row-content"/>
                <w:color w:val="244061"/>
              </w:rPr>
              <w:t xml:space="preserve">       </w:t>
            </w:r>
            <w:hyperlink w:history="true" r:id="Ra2182db5c5764e2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8c29e74c3a412e">
              <w:r>
                <w:rPr>
                  <w:rStyle w:val="Hyperlink"/>
                </w:rPr>
                <w:t xml:space="preserve">Household—weekly rent charged, total Australian currency N[NNNNN].NN</w:t>
              </w:r>
            </w:hyperlink>
          </w:p>
          <w:p>
            <w:pPr>
              <w:spacing w:before="0" w:after="0"/>
            </w:pPr>
            <w:r>
              <w:rPr>
                <w:rStyle w:val="row-content"/>
                <w:color w:val="244061"/>
              </w:rPr>
              <w:t xml:space="preserve">       </w:t>
            </w:r>
            <w:hyperlink w:history="true" r:id="Rcdc84972fb044bbf">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ba69d4a970b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608143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1a7a027b84c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a69d4a970b4fa3" /><Relationship Type="http://schemas.openxmlformats.org/officeDocument/2006/relationships/header" Target="/word/header1.xml" Id="R8cd31713f5064714" /><Relationship Type="http://schemas.openxmlformats.org/officeDocument/2006/relationships/settings" Target="/word/settings.xml" Id="R37d027c50b8b449b" /><Relationship Type="http://schemas.openxmlformats.org/officeDocument/2006/relationships/styles" Target="/word/styles.xml" Id="R2f25f3558c5948c1" /><Relationship Type="http://schemas.openxmlformats.org/officeDocument/2006/relationships/hyperlink" Target="https://meteor.aihw.gov.au/RegistrationAuthority/11" TargetMode="External" Id="R1167d7b5fdce4dee" /><Relationship Type="http://schemas.openxmlformats.org/officeDocument/2006/relationships/hyperlink" Target="https://meteor.aihw.gov.au/content/465183" TargetMode="External" Id="Ra1225d83ee3840df" /><Relationship Type="http://schemas.openxmlformats.org/officeDocument/2006/relationships/hyperlink" Target="https://meteor.aihw.gov.au/content/268977" TargetMode="External" Id="Rd007ae43b5274caa" /><Relationship Type="http://schemas.openxmlformats.org/officeDocument/2006/relationships/hyperlink" Target="https://meteor.aihw.gov.au/content/281123" TargetMode="External" Id="Ra8af21346a944034" /><Relationship Type="http://schemas.openxmlformats.org/officeDocument/2006/relationships/hyperlink" Target="https://meteor.aihw.gov.au/content/668359" TargetMode="External" Id="Rf15c68645c0b4c7c" /><Relationship Type="http://schemas.openxmlformats.org/officeDocument/2006/relationships/hyperlink" Target="https://meteor.aihw.gov.au/content/274646" TargetMode="External" Id="Rc3dbbbb9c446402b" /><Relationship Type="http://schemas.openxmlformats.org/officeDocument/2006/relationships/hyperlink" Target="https://meteor.aihw.gov.au/content/302595" TargetMode="External" Id="Re37866ad154b4d43" /><Relationship Type="http://schemas.openxmlformats.org/officeDocument/2006/relationships/hyperlink" Target="https://meteor.aihw.gov.au/RegistrationAuthority/11" TargetMode="External" Id="Ra2182db5c5764e2c" /><Relationship Type="http://schemas.openxmlformats.org/officeDocument/2006/relationships/hyperlink" Target="https://meteor.aihw.gov.au/content/607894" TargetMode="External" Id="R218c29e74c3a412e" /><Relationship Type="http://schemas.openxmlformats.org/officeDocument/2006/relationships/hyperlink" Target="https://meteor.aihw.gov.au/RegistrationAuthority/11" TargetMode="External" Id="Rcdc84972fb044bbf" /></Relationships>
</file>

<file path=word/_rels/header1.xml.rels>&#65279;<?xml version="1.0" encoding="utf-8"?><Relationships xmlns="http://schemas.openxmlformats.org/package/2006/relationships"><Relationship Type="http://schemas.openxmlformats.org/officeDocument/2006/relationships/image" Target="/media/image.png" Id="R8be1a7a027b84cbb" /></Relationships>
</file>