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8ed96aa6f4b81" /></Relationships>
</file>

<file path=word/document.xml><?xml version="1.0" encoding="utf-8"?>
<w:document xmlns:r="http://schemas.openxmlformats.org/officeDocument/2006/relationships" xmlns:w="http://schemas.openxmlformats.org/wordprocessingml/2006/main">
  <w:body>
    <w:p>
      <w:pPr>
        <w:pStyle w:val="Title"/>
      </w:pPr>
      <w:r>
        <w:t>Dwelling—date occupied,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f349747af4c6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dwelling is occupied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d2ce408c1ea4f75">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63964624d44cc2">
              <w:r>
                <w:rPr>
                  <w:rStyle w:val="Hyperlink"/>
                </w:rPr>
                <w:t xml:space="preserve">Dwelling—date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4f40360f90422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1d4e1f1b544e9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f433ac166040b6">
              <w:r>
                <w:rPr>
                  <w:rStyle w:val="Hyperlink"/>
                </w:rPr>
                <w:t xml:space="preserve">Dwelling—date occupied, DDMMYYYY</w:t>
              </w:r>
            </w:hyperlink>
          </w:p>
          <w:p>
            <w:pPr>
              <w:spacing w:before="0" w:after="0"/>
            </w:pPr>
            <w:r>
              <w:rPr>
                <w:rStyle w:val="row-content"/>
                <w:color w:val="244061"/>
              </w:rPr>
              <w:t xml:space="preserve">       </w:t>
            </w:r>
            <w:hyperlink w:history="true" r:id="R04cbeda6bc374e3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39588e1cb74ca8">
              <w:r>
                <w:rPr>
                  <w:rStyle w:val="Hyperlink"/>
                </w:rPr>
                <w:t xml:space="preserve">Community Housing DSS 2018-</w:t>
              </w:r>
            </w:hyperlink>
          </w:p>
          <w:p>
            <w:pPr>
              <w:spacing w:before="0" w:after="0"/>
            </w:pPr>
            <w:r>
              <w:rPr>
                <w:rStyle w:val="row-content"/>
                <w:color w:val="244061"/>
              </w:rPr>
              <w:t xml:space="preserve">       </w:t>
            </w:r>
            <w:hyperlink w:history="true" r:id="R8e07f4c55bca449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date on which the tenancy was occupied by a household under a formal tenancy agreement.</w:t>
            </w:r>
          </w:p>
          <w:p>
            <w:r>
              <w:rPr>
                <w:rStyle w:val="row-content"/>
              </w:rPr>
              <w:t xml:space="preserve">Record in DD/MM/YYYY format.</w:t>
            </w:r>
          </w:p>
          <w:p>
            <w:r>
              <w:rPr>
                <w:rStyle w:val="row-content"/>
              </w:rPr>
              <w:t xml:space="preserve">Record unknown values as ‘U’.</w:t>
            </w:r>
          </w:p>
          <w:p>
            <w:r>
              <w:br/>
            </w:r>
            <w:r>
              <w:br/>
            </w:r>
            <w:hyperlink w:history="true" r:id="Rac4e55bab6da4fab">
              <w:r>
                <w:rPr>
                  <w:rStyle w:val="Hyperlink"/>
                </w:rPr>
                <w:t xml:space="preserve">Tenancy/vacancy cluster (Mainstream community housing)</w:t>
              </w:r>
            </w:hyperlink>
          </w:p>
          <w:p>
            <w:pPr>
              <w:spacing w:before="0" w:after="0"/>
            </w:pPr>
            <w:r>
              <w:rPr>
                <w:rStyle w:val="row-content"/>
                <w:color w:val="244061"/>
              </w:rPr>
              <w:t xml:space="preserve">       </w:t>
            </w:r>
            <w:hyperlink w:history="true" r:id="R74f2f0f1429c413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used to collect the date the tenancy started or vacancy ended. Unknown dates are recorded as "U".</w:t>
            </w:r>
          </w:p>
          <w:p>
            <w:r>
              <w:br/>
            </w:r>
            <w:r>
              <w:br/>
            </w:r>
          </w:p>
        </w:tc>
      </w:tr>
    </w:tbl>
    <w:p/>
    <w:tbl>
      <w:tblPr>
        <w:tblStyle w:val="TableGrid"/>
        <w:tblW w:w="0" w:type="auto"/>
      </w:tblPr>
    </w:tbl>
    <w:p>
      <w:r>
        <w:br/>
      </w:r>
    </w:p>
    <w:sectPr>
      <w:footerReference xmlns:r="http://schemas.openxmlformats.org/officeDocument/2006/relationships" w:type="default" r:id="R5c5ebfa94d71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201b69b23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ebfa94d714815" /><Relationship Type="http://schemas.openxmlformats.org/officeDocument/2006/relationships/header" Target="/word/header1.xml" Id="R91f096f8acaf4841" /><Relationship Type="http://schemas.openxmlformats.org/officeDocument/2006/relationships/settings" Target="/word/settings.xml" Id="Rea1be42d1d014c59" /><Relationship Type="http://schemas.openxmlformats.org/officeDocument/2006/relationships/styles" Target="/word/styles.xml" Id="R1a729d07c38b4c7f" /><Relationship Type="http://schemas.openxmlformats.org/officeDocument/2006/relationships/hyperlink" Target="https://meteor.aihw.gov.au/RegistrationAuthority/11" TargetMode="External" Id="R08bf349747af4c65" /><Relationship Type="http://schemas.openxmlformats.org/officeDocument/2006/relationships/hyperlink" Target="https://meteor.aihw.gov.au/content/465183" TargetMode="External" Id="Rbd2ce408c1ea4f75" /><Relationship Type="http://schemas.openxmlformats.org/officeDocument/2006/relationships/hyperlink" Target="https://meteor.aihw.gov.au/content/608005" TargetMode="External" Id="R1963964624d44cc2" /><Relationship Type="http://schemas.openxmlformats.org/officeDocument/2006/relationships/hyperlink" Target="https://meteor.aihw.gov.au/content/270566" TargetMode="External" Id="R6e4f40360f904226" /><Relationship Type="http://schemas.openxmlformats.org/officeDocument/2006/relationships/hyperlink" Target="https://meteor.aihw.gov.au/content/246013" TargetMode="External" Id="R991d4e1f1b544e95" /><Relationship Type="http://schemas.openxmlformats.org/officeDocument/2006/relationships/hyperlink" Target="https://meteor.aihw.gov.au/content/302845" TargetMode="External" Id="Ra8f433ac166040b6" /><Relationship Type="http://schemas.openxmlformats.org/officeDocument/2006/relationships/hyperlink" Target="https://meteor.aihw.gov.au/RegistrationAuthority/11" TargetMode="External" Id="R04cbeda6bc374e3f" /><Relationship Type="http://schemas.openxmlformats.org/officeDocument/2006/relationships/hyperlink" Target="https://meteor.aihw.gov.au/content/710899" TargetMode="External" Id="Rd939588e1cb74ca8" /><Relationship Type="http://schemas.openxmlformats.org/officeDocument/2006/relationships/hyperlink" Target="https://meteor.aihw.gov.au/RegistrationAuthority/11" TargetMode="External" Id="R8e07f4c55bca449a" /><Relationship Type="http://schemas.openxmlformats.org/officeDocument/2006/relationships/hyperlink" Target="https://meteor.aihw.gov.au/content/605345" TargetMode="External" Id="Rac4e55bab6da4fab" /><Relationship Type="http://schemas.openxmlformats.org/officeDocument/2006/relationships/hyperlink" Target="https://meteor.aihw.gov.au/RegistrationAuthority/11" TargetMode="External" Id="R74f2f0f1429c4131" /></Relationships>
</file>

<file path=word/_rels/header1.xml.rels>&#65279;<?xml version="1.0" encoding="utf-8"?><Relationships xmlns="http://schemas.openxmlformats.org/package/2006/relationships"><Relationship Type="http://schemas.openxmlformats.org/officeDocument/2006/relationships/image" Target="/media/image.png" Id="Re64201b69b23435f" /></Relationships>
</file>