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32815a3c78462a" /></Relationships>
</file>

<file path=word/document.xml><?xml version="1.0" encoding="utf-8"?>
<w:document xmlns:r="http://schemas.openxmlformats.org/officeDocument/2006/relationships" xmlns:w="http://schemas.openxmlformats.org/wordprocessingml/2006/main">
  <w:body>
    <w:p>
      <w:pPr>
        <w:pStyle w:val="Title"/>
      </w:pPr>
      <w:r>
        <w:t>Health professional major specialty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major specialty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a93e0a60d140b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major categories of medical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and codes presented here are commonly used in the context of the Medical Benefits Schedule (MBS) and 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0101</w:t>
            </w:r>
          </w:p>
        </w:tc>
        <w:tc>
          <w:tcPr>
            <w:tcBorders>
              <w:top w:val="none" w:color="000000" w:sz="0"/>
              <w:left w:val="none" w:color="000000" w:sz="0"/>
              <w:bottom w:val="none" w:color="000000" w:sz="0"/>
              <w:right w:val="none" w:color="000000" w:sz="0"/>
            </w:tcBorders>
            <w:vAlign w:val="top"/>
          </w:tcPr>
          <w:p>
            <w:r>
              <w:t xml:space="preserve">General practitioner - Vocationally registered GP (VRGP)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0103</w:t>
            </w:r>
          </w:p>
        </w:tc>
        <w:tc>
          <w:tcPr>
            <w:tcBorders>
              <w:top w:val="none" w:color="000000" w:sz="0"/>
              <w:left w:val="none" w:color="000000" w:sz="0"/>
              <w:bottom w:val="none" w:color="000000" w:sz="0"/>
              <w:right w:val="none" w:color="000000" w:sz="0"/>
            </w:tcBorders>
            <w:vAlign w:val="top"/>
          </w:tcPr>
          <w:p>
            <w:r>
              <w:t xml:space="preserve">General practitioner - GP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0104</w:t>
            </w:r>
          </w:p>
        </w:tc>
        <w:tc>
          <w:tcPr>
            <w:tcBorders>
              <w:top w:val="none" w:color="000000" w:sz="0"/>
              <w:left w:val="none" w:color="000000" w:sz="0"/>
              <w:bottom w:val="none" w:color="000000" w:sz="0"/>
              <w:right w:val="none" w:color="000000" w:sz="0"/>
            </w:tcBorders>
            <w:vAlign w:val="top"/>
          </w:tcPr>
          <w:p>
            <w:r>
              <w:t xml:space="preserve">General practitioner - GP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0201</w:t>
            </w:r>
          </w:p>
        </w:tc>
        <w:tc>
          <w:tcPr>
            <w:tcBorders>
              <w:top w:val="none" w:color="000000" w:sz="0"/>
              <w:left w:val="none" w:color="000000" w:sz="0"/>
              <w:bottom w:val="none" w:color="000000" w:sz="0"/>
              <w:right w:val="none" w:color="000000" w:sz="0"/>
            </w:tcBorders>
            <w:vAlign w:val="top"/>
          </w:tcPr>
          <w:p>
            <w:r>
              <w:t xml:space="preserve">Specialist - 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0202</w:t>
            </w:r>
          </w:p>
        </w:tc>
        <w:tc>
          <w:tcPr>
            <w:tcBorders>
              <w:top w:val="none" w:color="000000" w:sz="0"/>
              <w:left w:val="none" w:color="000000" w:sz="0"/>
              <w:bottom w:val="none" w:color="000000" w:sz="0"/>
              <w:right w:val="none" w:color="000000" w:sz="0"/>
            </w:tcBorders>
            <w:vAlign w:val="top"/>
          </w:tcPr>
          <w:p>
            <w:r>
              <w:t xml:space="preserve">Specialist - immunology and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0203</w:t>
            </w:r>
          </w:p>
        </w:tc>
        <w:tc>
          <w:tcPr>
            <w:tcBorders>
              <w:top w:val="none" w:color="000000" w:sz="0"/>
              <w:left w:val="none" w:color="000000" w:sz="0"/>
              <w:bottom w:val="none" w:color="000000" w:sz="0"/>
              <w:right w:val="none" w:color="000000" w:sz="0"/>
            </w:tcBorders>
            <w:vAlign w:val="top"/>
          </w:tcPr>
          <w:p>
            <w:r>
              <w:t xml:space="preserve">Specialist - 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0204</w:t>
            </w:r>
          </w:p>
        </w:tc>
        <w:tc>
          <w:tcPr>
            <w:tcBorders>
              <w:top w:val="none" w:color="000000" w:sz="0"/>
              <w:left w:val="none" w:color="000000" w:sz="0"/>
              <w:bottom w:val="none" w:color="000000" w:sz="0"/>
              <w:right w:val="none" w:color="000000" w:sz="0"/>
            </w:tcBorders>
            <w:vAlign w:val="top"/>
          </w:tcPr>
          <w:p>
            <w:r>
              <w:t xml:space="preserve">Specialist - 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0205</w:t>
            </w:r>
          </w:p>
        </w:tc>
        <w:tc>
          <w:tcPr>
            <w:tcBorders>
              <w:top w:val="none" w:color="000000" w:sz="0"/>
              <w:left w:val="none" w:color="000000" w:sz="0"/>
              <w:bottom w:val="none" w:color="000000" w:sz="0"/>
              <w:right w:val="none" w:color="000000" w:sz="0"/>
            </w:tcBorders>
            <w:vAlign w:val="top"/>
          </w:tcPr>
          <w:p>
            <w:r>
              <w:t xml:space="preserve">Specialist - 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0206</w:t>
            </w:r>
          </w:p>
        </w:tc>
        <w:tc>
          <w:tcPr>
            <w:tcBorders>
              <w:top w:val="none" w:color="000000" w:sz="0"/>
              <w:left w:val="none" w:color="000000" w:sz="0"/>
              <w:bottom w:val="none" w:color="000000" w:sz="0"/>
              <w:right w:val="none" w:color="000000" w:sz="0"/>
            </w:tcBorders>
            <w:vAlign w:val="top"/>
          </w:tcPr>
          <w:p>
            <w:r>
              <w:t xml:space="preserve">Specialist - gastroenterology and hepatology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0207</w:t>
            </w:r>
          </w:p>
        </w:tc>
        <w:tc>
          <w:tcPr>
            <w:tcBorders>
              <w:top w:val="none" w:color="000000" w:sz="0"/>
              <w:left w:val="none" w:color="000000" w:sz="0"/>
              <w:bottom w:val="none" w:color="000000" w:sz="0"/>
              <w:right w:val="none" w:color="000000" w:sz="0"/>
            </w:tcBorders>
            <w:vAlign w:val="top"/>
          </w:tcPr>
          <w:p>
            <w:r>
              <w:t xml:space="preserve">Specialist - 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0208</w:t>
            </w:r>
          </w:p>
        </w:tc>
        <w:tc>
          <w:tcPr>
            <w:tcBorders>
              <w:top w:val="none" w:color="000000" w:sz="0"/>
              <w:left w:val="none" w:color="000000" w:sz="0"/>
              <w:bottom w:val="none" w:color="000000" w:sz="0"/>
              <w:right w:val="none" w:color="000000" w:sz="0"/>
            </w:tcBorders>
            <w:vAlign w:val="top"/>
          </w:tcPr>
          <w:p>
            <w:r>
              <w:t xml:space="preserve">Specialist - 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0209</w:t>
            </w:r>
          </w:p>
        </w:tc>
        <w:tc>
          <w:tcPr>
            <w:tcBorders>
              <w:top w:val="none" w:color="000000" w:sz="0"/>
              <w:left w:val="none" w:color="000000" w:sz="0"/>
              <w:bottom w:val="none" w:color="000000" w:sz="0"/>
              <w:right w:val="none" w:color="000000" w:sz="0"/>
            </w:tcBorders>
            <w:vAlign w:val="top"/>
          </w:tcPr>
          <w:p>
            <w:r>
              <w:t xml:space="preserve">Specialist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0210</w:t>
            </w:r>
          </w:p>
        </w:tc>
        <w:tc>
          <w:tcPr>
            <w:tcBorders>
              <w:top w:val="none" w:color="000000" w:sz="0"/>
              <w:left w:val="none" w:color="000000" w:sz="0"/>
              <w:bottom w:val="none" w:color="000000" w:sz="0"/>
              <w:right w:val="none" w:color="000000" w:sz="0"/>
            </w:tcBorders>
            <w:vAlign w:val="top"/>
          </w:tcPr>
          <w:p>
            <w:r>
              <w:t xml:space="preserve">Specialist - 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0211</w:t>
            </w:r>
          </w:p>
        </w:tc>
        <w:tc>
          <w:tcPr>
            <w:tcBorders>
              <w:top w:val="none" w:color="000000" w:sz="0"/>
              <w:left w:val="none" w:color="000000" w:sz="0"/>
              <w:bottom w:val="none" w:color="000000" w:sz="0"/>
              <w:right w:val="none" w:color="000000" w:sz="0"/>
            </w:tcBorders>
            <w:vAlign w:val="top"/>
          </w:tcPr>
          <w:p>
            <w:r>
              <w:t xml:space="preserve">Specialist - 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0212</w:t>
            </w:r>
          </w:p>
        </w:tc>
        <w:tc>
          <w:tcPr>
            <w:tcBorders>
              <w:top w:val="none" w:color="000000" w:sz="0"/>
              <w:left w:val="none" w:color="000000" w:sz="0"/>
              <w:bottom w:val="none" w:color="000000" w:sz="0"/>
              <w:right w:val="none" w:color="000000" w:sz="0"/>
            </w:tcBorders>
            <w:vAlign w:val="top"/>
          </w:tcPr>
          <w:p>
            <w:r>
              <w:t xml:space="preserve">Specialist - 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0213</w:t>
            </w:r>
          </w:p>
        </w:tc>
        <w:tc>
          <w:tcPr>
            <w:tcBorders>
              <w:top w:val="none" w:color="000000" w:sz="0"/>
              <w:left w:val="none" w:color="000000" w:sz="0"/>
              <w:bottom w:val="none" w:color="000000" w:sz="0"/>
              <w:right w:val="none" w:color="000000" w:sz="0"/>
            </w:tcBorders>
            <w:vAlign w:val="top"/>
          </w:tcPr>
          <w:p>
            <w:r>
              <w:t xml:space="preserve">Specialist - respiratory and sleep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0214</w:t>
            </w:r>
          </w:p>
        </w:tc>
        <w:tc>
          <w:tcPr>
            <w:tcBorders>
              <w:top w:val="none" w:color="000000" w:sz="0"/>
              <w:left w:val="none" w:color="000000" w:sz="0"/>
              <w:bottom w:val="none" w:color="000000" w:sz="0"/>
              <w:right w:val="none" w:color="000000" w:sz="0"/>
            </w:tcBorders>
            <w:vAlign w:val="top"/>
          </w:tcPr>
          <w:p>
            <w:r>
              <w:t xml:space="preserve">Specialist - 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0215</w:t>
            </w:r>
          </w:p>
        </w:tc>
        <w:tc>
          <w:tcPr>
            <w:tcBorders>
              <w:top w:val="none" w:color="000000" w:sz="0"/>
              <w:left w:val="none" w:color="000000" w:sz="0"/>
              <w:bottom w:val="none" w:color="000000" w:sz="0"/>
              <w:right w:val="none" w:color="000000" w:sz="0"/>
            </w:tcBorders>
            <w:vAlign w:val="top"/>
          </w:tcPr>
          <w:p>
            <w:r>
              <w:t xml:space="preserve">Specialist - medical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0216</w:t>
            </w:r>
          </w:p>
        </w:tc>
        <w:tc>
          <w:tcPr>
            <w:tcBorders>
              <w:top w:val="none" w:color="000000" w:sz="0"/>
              <w:left w:val="none" w:color="000000" w:sz="0"/>
              <w:bottom w:val="none" w:color="000000" w:sz="0"/>
              <w:right w:val="none" w:color="000000" w:sz="0"/>
            </w:tcBorders>
            <w:vAlign w:val="top"/>
          </w:tcPr>
          <w:p>
            <w:r>
              <w:t xml:space="preserve">Specialist -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0217</w:t>
            </w:r>
          </w:p>
        </w:tc>
        <w:tc>
          <w:tcPr>
            <w:tcBorders>
              <w:top w:val="none" w:color="000000" w:sz="0"/>
              <w:left w:val="none" w:color="000000" w:sz="0"/>
              <w:bottom w:val="none" w:color="000000" w:sz="0"/>
              <w:right w:val="none" w:color="000000" w:sz="0"/>
            </w:tcBorders>
            <w:vAlign w:val="top"/>
          </w:tcPr>
          <w:p>
            <w:r>
              <w:t xml:space="preserve">Specialist -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w:t>
            </w:r>
          </w:p>
        </w:tc>
        <w:tc>
          <w:tcPr>
            <w:tcBorders>
              <w:top w:val="none" w:color="000000" w:sz="0"/>
              <w:left w:val="none" w:color="000000" w:sz="0"/>
              <w:bottom w:val="none" w:color="000000" w:sz="0"/>
              <w:right w:val="none" w:color="000000" w:sz="0"/>
            </w:tcBorders>
            <w:vAlign w:val="top"/>
          </w:tcPr>
          <w:p>
            <w:r>
              <w:t xml:space="preserve">Specialist -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0219</w:t>
            </w:r>
          </w:p>
        </w:tc>
        <w:tc>
          <w:tcPr>
            <w:tcBorders>
              <w:top w:val="none" w:color="000000" w:sz="0"/>
              <w:left w:val="none" w:color="000000" w:sz="0"/>
              <w:bottom w:val="none" w:color="000000" w:sz="0"/>
              <w:right w:val="none" w:color="000000" w:sz="0"/>
            </w:tcBorders>
            <w:vAlign w:val="top"/>
          </w:tcPr>
          <w:p>
            <w:r>
              <w:t xml:space="preserve">Specialist - 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0220</w:t>
            </w:r>
          </w:p>
        </w:tc>
        <w:tc>
          <w:tcPr>
            <w:tcBorders>
              <w:top w:val="none" w:color="000000" w:sz="0"/>
              <w:left w:val="none" w:color="000000" w:sz="0"/>
              <w:bottom w:val="none" w:color="000000" w:sz="0"/>
              <w:right w:val="none" w:color="000000" w:sz="0"/>
            </w:tcBorders>
            <w:vAlign w:val="top"/>
          </w:tcPr>
          <w:p>
            <w:r>
              <w:t xml:space="preserve">Specialist - 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0221</w:t>
            </w:r>
          </w:p>
        </w:tc>
        <w:tc>
          <w:tcPr>
            <w:tcBorders>
              <w:top w:val="none" w:color="000000" w:sz="0"/>
              <w:left w:val="none" w:color="000000" w:sz="0"/>
              <w:bottom w:val="none" w:color="000000" w:sz="0"/>
              <w:right w:val="none" w:color="000000" w:sz="0"/>
            </w:tcBorders>
            <w:vAlign w:val="top"/>
          </w:tcPr>
          <w:p>
            <w:r>
              <w:t xml:space="preserve">Specialist - 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0222</w:t>
            </w:r>
          </w:p>
        </w:tc>
        <w:tc>
          <w:tcPr>
            <w:tcBorders>
              <w:top w:val="none" w:color="000000" w:sz="0"/>
              <w:left w:val="none" w:color="000000" w:sz="0"/>
              <w:bottom w:val="none" w:color="000000" w:sz="0"/>
              <w:right w:val="none" w:color="000000" w:sz="0"/>
            </w:tcBorders>
            <w:vAlign w:val="top"/>
          </w:tcPr>
          <w:p>
            <w:r>
              <w:t xml:space="preserve">Specialist - 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0223</w:t>
            </w:r>
          </w:p>
        </w:tc>
        <w:tc>
          <w:tcPr>
            <w:tcBorders>
              <w:top w:val="none" w:color="000000" w:sz="0"/>
              <w:left w:val="none" w:color="000000" w:sz="0"/>
              <w:bottom w:val="none" w:color="000000" w:sz="0"/>
              <w:right w:val="none" w:color="000000" w:sz="0"/>
            </w:tcBorders>
            <w:vAlign w:val="top"/>
          </w:tcPr>
          <w:p>
            <w:r>
              <w:t xml:space="preserve">Specialist - 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0224</w:t>
            </w:r>
          </w:p>
        </w:tc>
        <w:tc>
          <w:tcPr>
            <w:tcBorders>
              <w:top w:val="none" w:color="000000" w:sz="0"/>
              <w:left w:val="none" w:color="000000" w:sz="0"/>
              <w:bottom w:val="none" w:color="000000" w:sz="0"/>
              <w:right w:val="none" w:color="000000" w:sz="0"/>
            </w:tcBorders>
            <w:vAlign w:val="top"/>
          </w:tcPr>
          <w:p>
            <w:r>
              <w:t xml:space="preserve">Specialist -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0225</w:t>
            </w:r>
          </w:p>
        </w:tc>
        <w:tc>
          <w:tcPr>
            <w:tcBorders>
              <w:top w:val="none" w:color="000000" w:sz="0"/>
              <w:left w:val="none" w:color="000000" w:sz="0"/>
              <w:bottom w:val="none" w:color="000000" w:sz="0"/>
              <w:right w:val="none" w:color="000000" w:sz="0"/>
            </w:tcBorders>
            <w:vAlign w:val="top"/>
          </w:tcPr>
          <w:p>
            <w:r>
              <w:t xml:space="preserve">Specialist - 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0226</w:t>
            </w:r>
          </w:p>
        </w:tc>
        <w:tc>
          <w:tcPr>
            <w:tcBorders>
              <w:top w:val="none" w:color="000000" w:sz="0"/>
              <w:left w:val="none" w:color="000000" w:sz="0"/>
              <w:bottom w:val="none" w:color="000000" w:sz="0"/>
              <w:right w:val="none" w:color="000000" w:sz="0"/>
            </w:tcBorders>
            <w:vAlign w:val="top"/>
          </w:tcPr>
          <w:p>
            <w:r>
              <w:t xml:space="preserve">Specialist - 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0227</w:t>
            </w:r>
          </w:p>
        </w:tc>
        <w:tc>
          <w:tcPr>
            <w:tcBorders>
              <w:top w:val="none" w:color="000000" w:sz="0"/>
              <w:left w:val="none" w:color="000000" w:sz="0"/>
              <w:bottom w:val="none" w:color="000000" w:sz="0"/>
              <w:right w:val="none" w:color="000000" w:sz="0"/>
            </w:tcBorders>
            <w:vAlign w:val="top"/>
          </w:tcPr>
          <w:p>
            <w:r>
              <w:t xml:space="preserve">Specialist - 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0228</w:t>
            </w:r>
          </w:p>
        </w:tc>
        <w:tc>
          <w:tcPr>
            <w:tcBorders>
              <w:top w:val="none" w:color="000000" w:sz="0"/>
              <w:left w:val="none" w:color="000000" w:sz="0"/>
              <w:bottom w:val="none" w:color="000000" w:sz="0"/>
              <w:right w:val="none" w:color="000000" w:sz="0"/>
            </w:tcBorders>
            <w:vAlign w:val="top"/>
          </w:tcPr>
          <w:p>
            <w:r>
              <w:t xml:space="preserve">Specialist - occupational and environmental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0229</w:t>
            </w:r>
          </w:p>
        </w:tc>
        <w:tc>
          <w:tcPr>
            <w:tcBorders>
              <w:top w:val="none" w:color="000000" w:sz="0"/>
              <w:left w:val="none" w:color="000000" w:sz="0"/>
              <w:bottom w:val="none" w:color="000000" w:sz="0"/>
              <w:right w:val="none" w:color="000000" w:sz="0"/>
            </w:tcBorders>
            <w:vAlign w:val="top"/>
          </w:tcPr>
          <w:p>
            <w:r>
              <w:t xml:space="preserve">Specialist - 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0230</w:t>
            </w:r>
          </w:p>
        </w:tc>
        <w:tc>
          <w:tcPr>
            <w:tcBorders>
              <w:top w:val="none" w:color="000000" w:sz="0"/>
              <w:left w:val="none" w:color="000000" w:sz="0"/>
              <w:bottom w:val="none" w:color="000000" w:sz="0"/>
              <w:right w:val="none" w:color="000000" w:sz="0"/>
            </w:tcBorders>
            <w:vAlign w:val="top"/>
          </w:tcPr>
          <w:p>
            <w:r>
              <w:t xml:space="preserve">Specialist - 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0231</w:t>
            </w:r>
          </w:p>
        </w:tc>
        <w:tc>
          <w:tcPr>
            <w:tcBorders>
              <w:top w:val="none" w:color="000000" w:sz="0"/>
              <w:left w:val="none" w:color="000000" w:sz="0"/>
              <w:bottom w:val="none" w:color="000000" w:sz="0"/>
              <w:right w:val="none" w:color="000000" w:sz="0"/>
            </w:tcBorders>
            <w:vAlign w:val="top"/>
          </w:tcPr>
          <w:p>
            <w:r>
              <w:t xml:space="preserve">Specialist - 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0232</w:t>
            </w:r>
          </w:p>
        </w:tc>
        <w:tc>
          <w:tcPr>
            <w:tcBorders>
              <w:top w:val="none" w:color="000000" w:sz="0"/>
              <w:left w:val="none" w:color="000000" w:sz="0"/>
              <w:bottom w:val="none" w:color="000000" w:sz="0"/>
              <w:right w:val="none" w:color="000000" w:sz="0"/>
            </w:tcBorders>
            <w:vAlign w:val="top"/>
          </w:tcPr>
          <w:p>
            <w:r>
              <w:t xml:space="preserve">Specialist - college trainee - 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0233</w:t>
            </w:r>
          </w:p>
        </w:tc>
        <w:tc>
          <w:tcPr>
            <w:tcBorders>
              <w:top w:val="none" w:color="000000" w:sz="0"/>
              <w:left w:val="none" w:color="000000" w:sz="0"/>
              <w:bottom w:val="none" w:color="000000" w:sz="0"/>
              <w:right w:val="none" w:color="000000" w:sz="0"/>
            </w:tcBorders>
            <w:vAlign w:val="top"/>
          </w:tcPr>
          <w:p>
            <w:r>
              <w:t xml:space="preserve">Specialist - sport and exercise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0234</w:t>
            </w:r>
          </w:p>
        </w:tc>
        <w:tc>
          <w:tcPr>
            <w:tcBorders>
              <w:top w:val="none" w:color="000000" w:sz="0"/>
              <w:left w:val="none" w:color="000000" w:sz="0"/>
              <w:bottom w:val="none" w:color="000000" w:sz="0"/>
              <w:right w:val="none" w:color="000000" w:sz="0"/>
            </w:tcBorders>
            <w:vAlign w:val="top"/>
          </w:tcPr>
          <w:p>
            <w:r>
              <w:t xml:space="preserve">Specialist - 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0235</w:t>
            </w:r>
          </w:p>
        </w:tc>
        <w:tc>
          <w:tcPr>
            <w:tcBorders>
              <w:top w:val="none" w:color="000000" w:sz="0"/>
              <w:left w:val="none" w:color="000000" w:sz="0"/>
              <w:bottom w:val="none" w:color="000000" w:sz="0"/>
              <w:right w:val="none" w:color="000000" w:sz="0"/>
            </w:tcBorders>
            <w:vAlign w:val="top"/>
          </w:tcPr>
          <w:p>
            <w:r>
              <w:t xml:space="preserve">Specialist - 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0236</w:t>
            </w:r>
          </w:p>
        </w:tc>
        <w:tc>
          <w:tcPr>
            <w:tcBorders>
              <w:top w:val="none" w:color="000000" w:sz="0"/>
              <w:left w:val="none" w:color="000000" w:sz="0"/>
              <w:bottom w:val="none" w:color="000000" w:sz="0"/>
              <w:right w:val="none" w:color="000000" w:sz="0"/>
            </w:tcBorders>
            <w:vAlign w:val="top"/>
          </w:tcPr>
          <w:p>
            <w:r>
              <w:t xml:space="preserve">Specialist - maternal-foetal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0237</w:t>
            </w:r>
          </w:p>
        </w:tc>
        <w:tc>
          <w:tcPr>
            <w:tcBorders>
              <w:top w:val="none" w:color="000000" w:sz="0"/>
              <w:left w:val="none" w:color="000000" w:sz="0"/>
              <w:bottom w:val="none" w:color="000000" w:sz="0"/>
              <w:right w:val="none" w:color="000000" w:sz="0"/>
            </w:tcBorders>
            <w:vAlign w:val="top"/>
          </w:tcPr>
          <w:p>
            <w:r>
              <w:t xml:space="preserve">Specialist - reproductive endocrinology and infertility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0238</w:t>
            </w:r>
          </w:p>
        </w:tc>
        <w:tc>
          <w:tcPr>
            <w:tcBorders>
              <w:top w:val="none" w:color="000000" w:sz="0"/>
              <w:left w:val="none" w:color="000000" w:sz="0"/>
              <w:bottom w:val="none" w:color="000000" w:sz="0"/>
              <w:right w:val="none" w:color="000000" w:sz="0"/>
            </w:tcBorders>
            <w:vAlign w:val="top"/>
          </w:tcPr>
          <w:p>
            <w:r>
              <w:t xml:space="preserve">Specialist - urogynaecology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0299</w:t>
            </w:r>
          </w:p>
        </w:tc>
        <w:tc>
          <w:tcPr>
            <w:tcBorders>
              <w:top w:val="none" w:color="000000" w:sz="0"/>
              <w:left w:val="none" w:color="000000" w:sz="0"/>
              <w:bottom w:val="none" w:color="000000" w:sz="0"/>
              <w:right w:val="none" w:color="000000" w:sz="0"/>
            </w:tcBorders>
            <w:vAlign w:val="top"/>
          </w:tcPr>
          <w:p>
            <w:r>
              <w:t xml:space="preserve">Specialist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0301</w:t>
            </w:r>
          </w:p>
        </w:tc>
        <w:tc>
          <w:tcPr>
            <w:tcBorders>
              <w:top w:val="none" w:color="000000" w:sz="0"/>
              <w:left w:val="none" w:color="000000" w:sz="0"/>
              <w:bottom w:val="none" w:color="000000" w:sz="0"/>
              <w:right w:val="none" w:color="000000" w:sz="0"/>
            </w:tcBorders>
            <w:vAlign w:val="top"/>
          </w:tcPr>
          <w:p>
            <w:r>
              <w:t xml:space="preserve">Allied health - Aboriginal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0302</w:t>
            </w:r>
          </w:p>
        </w:tc>
        <w:tc>
          <w:tcPr>
            <w:tcBorders>
              <w:top w:val="none" w:color="000000" w:sz="0"/>
              <w:left w:val="none" w:color="000000" w:sz="0"/>
              <w:bottom w:val="none" w:color="000000" w:sz="0"/>
              <w:right w:val="none" w:color="000000" w:sz="0"/>
            </w:tcBorders>
            <w:vAlign w:val="top"/>
          </w:tcPr>
          <w:p>
            <w:r>
              <w:t xml:space="preserve">Allied health - allied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0303</w:t>
            </w:r>
          </w:p>
        </w:tc>
        <w:tc>
          <w:tcPr>
            <w:tcBorders>
              <w:top w:val="none" w:color="000000" w:sz="0"/>
              <w:left w:val="none" w:color="000000" w:sz="0"/>
              <w:bottom w:val="none" w:color="000000" w:sz="0"/>
              <w:right w:val="none" w:color="000000" w:sz="0"/>
            </w:tcBorders>
            <w:vAlign w:val="top"/>
          </w:tcPr>
          <w:p>
            <w:r>
              <w:t xml:space="preserve">Allied health - chiropractor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0304</w:t>
            </w:r>
          </w:p>
        </w:tc>
        <w:tc>
          <w:tcPr>
            <w:tcBorders>
              <w:top w:val="none" w:color="000000" w:sz="0"/>
              <w:left w:val="none" w:color="000000" w:sz="0"/>
              <w:bottom w:val="none" w:color="000000" w:sz="0"/>
              <w:right w:val="none" w:color="000000" w:sz="0"/>
            </w:tcBorders>
            <w:vAlign w:val="top"/>
          </w:tcPr>
          <w:p>
            <w:r>
              <w:t xml:space="preserve">Allied health - 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0305</w:t>
            </w:r>
          </w:p>
        </w:tc>
        <w:tc>
          <w:tcPr>
            <w:tcBorders>
              <w:top w:val="none" w:color="000000" w:sz="0"/>
              <w:left w:val="none" w:color="000000" w:sz="0"/>
              <w:bottom w:val="none" w:color="000000" w:sz="0"/>
              <w:right w:val="none" w:color="000000" w:sz="0"/>
            </w:tcBorders>
            <w:vAlign w:val="top"/>
          </w:tcPr>
          <w:p>
            <w:r>
              <w:t xml:space="preserve">Allied health - 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0306</w:t>
            </w:r>
          </w:p>
        </w:tc>
        <w:tc>
          <w:tcPr>
            <w:tcBorders>
              <w:top w:val="none" w:color="000000" w:sz="0"/>
              <w:left w:val="none" w:color="000000" w:sz="0"/>
              <w:bottom w:val="none" w:color="000000" w:sz="0"/>
              <w:right w:val="none" w:color="000000" w:sz="0"/>
            </w:tcBorders>
            <w:vAlign w:val="top"/>
          </w:tcPr>
          <w:p>
            <w:r>
              <w:t xml:space="preserve">Allied health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0307</w:t>
            </w:r>
          </w:p>
        </w:tc>
        <w:tc>
          <w:tcPr>
            <w:tcBorders>
              <w:top w:val="none" w:color="000000" w:sz="0"/>
              <w:left w:val="none" w:color="000000" w:sz="0"/>
              <w:bottom w:val="none" w:color="000000" w:sz="0"/>
              <w:right w:val="none" w:color="000000" w:sz="0"/>
            </w:tcBorders>
            <w:vAlign w:val="top"/>
          </w:tcPr>
          <w:p>
            <w:r>
              <w:t xml:space="preserve">Allied health - 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0308</w:t>
            </w:r>
          </w:p>
        </w:tc>
        <w:tc>
          <w:tcPr>
            <w:tcBorders>
              <w:top w:val="none" w:color="000000" w:sz="0"/>
              <w:left w:val="none" w:color="000000" w:sz="0"/>
              <w:bottom w:val="none" w:color="000000" w:sz="0"/>
              <w:right w:val="none" w:color="000000" w:sz="0"/>
            </w:tcBorders>
            <w:vAlign w:val="top"/>
          </w:tcPr>
          <w:p>
            <w:r>
              <w:t xml:space="preserve">Allied health - 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0309</w:t>
            </w:r>
          </w:p>
        </w:tc>
        <w:tc>
          <w:tcPr>
            <w:tcBorders>
              <w:top w:val="none" w:color="000000" w:sz="0"/>
              <w:left w:val="none" w:color="000000" w:sz="0"/>
              <w:bottom w:val="none" w:color="000000" w:sz="0"/>
              <w:right w:val="none" w:color="000000" w:sz="0"/>
            </w:tcBorders>
            <w:vAlign w:val="top"/>
          </w:tcPr>
          <w:p>
            <w:r>
              <w:t xml:space="preserve">Allied health - osteopath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0310</w:t>
            </w:r>
          </w:p>
        </w:tc>
        <w:tc>
          <w:tcPr>
            <w:tcBorders>
              <w:top w:val="none" w:color="000000" w:sz="0"/>
              <w:left w:val="none" w:color="000000" w:sz="0"/>
              <w:bottom w:val="none" w:color="000000" w:sz="0"/>
              <w:right w:val="none" w:color="000000" w:sz="0"/>
            </w:tcBorders>
            <w:vAlign w:val="top"/>
          </w:tcPr>
          <w:p>
            <w:r>
              <w:t xml:space="preserve">Allied health -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0311</w:t>
            </w:r>
          </w:p>
        </w:tc>
        <w:tc>
          <w:tcPr>
            <w:tcBorders>
              <w:top w:val="none" w:color="000000" w:sz="0"/>
              <w:left w:val="none" w:color="000000" w:sz="0"/>
              <w:bottom w:val="none" w:color="000000" w:sz="0"/>
              <w:right w:val="none" w:color="000000" w:sz="0"/>
            </w:tcBorders>
            <w:vAlign w:val="top"/>
          </w:tcPr>
          <w:p>
            <w:r>
              <w:t xml:space="preserve">Allied health -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0312</w:t>
            </w:r>
          </w:p>
        </w:tc>
        <w:tc>
          <w:tcPr>
            <w:tcBorders>
              <w:top w:val="none" w:color="000000" w:sz="0"/>
              <w:left w:val="none" w:color="000000" w:sz="0"/>
              <w:bottom w:val="none" w:color="000000" w:sz="0"/>
              <w:right w:val="none" w:color="000000" w:sz="0"/>
            </w:tcBorders>
            <w:vAlign w:val="top"/>
          </w:tcPr>
          <w:p>
            <w:r>
              <w:t xml:space="preserve">Allied health - 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0313</w:t>
            </w:r>
          </w:p>
        </w:tc>
        <w:tc>
          <w:tcPr>
            <w:tcBorders>
              <w:top w:val="none" w:color="000000" w:sz="0"/>
              <w:left w:val="none" w:color="000000" w:sz="0"/>
              <w:bottom w:val="none" w:color="000000" w:sz="0"/>
              <w:right w:val="none" w:color="000000" w:sz="0"/>
            </w:tcBorders>
            <w:vAlign w:val="top"/>
          </w:tcPr>
          <w:p>
            <w:r>
              <w:t xml:space="preserve">Allied health - 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0314</w:t>
            </w:r>
          </w:p>
        </w:tc>
        <w:tc>
          <w:tcPr>
            <w:tcBorders>
              <w:top w:val="none" w:color="000000" w:sz="0"/>
              <w:left w:val="none" w:color="000000" w:sz="0"/>
              <w:bottom w:val="none" w:color="000000" w:sz="0"/>
              <w:right w:val="none" w:color="000000" w:sz="0"/>
            </w:tcBorders>
            <w:vAlign w:val="top"/>
          </w:tcPr>
          <w:p>
            <w:r>
              <w:t xml:space="preserve">Allied health - 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0399</w:t>
            </w:r>
          </w:p>
        </w:tc>
        <w:tc>
          <w:tcPr>
            <w:tcBorders>
              <w:top w:val="none" w:color="000000" w:sz="0"/>
              <w:left w:val="none" w:color="000000" w:sz="0"/>
              <w:bottom w:val="none" w:color="000000" w:sz="0"/>
              <w:right w:val="none" w:color="000000" w:sz="0"/>
            </w:tcBorders>
            <w:vAlign w:val="top"/>
          </w:tcPr>
          <w:p>
            <w:r>
              <w:t xml:space="preserve">Allied health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0401</w:t>
            </w:r>
          </w:p>
        </w:tc>
        <w:tc>
          <w:tcPr>
            <w:tcBorders>
              <w:top w:val="none" w:color="000000" w:sz="0"/>
              <w:left w:val="none" w:color="000000" w:sz="0"/>
              <w:bottom w:val="none" w:color="000000" w:sz="0"/>
              <w:right w:val="none" w:color="000000" w:sz="0"/>
            </w:tcBorders>
            <w:vAlign w:val="top"/>
          </w:tcPr>
          <w:p>
            <w:r>
              <w:t xml:space="preserve">Dental practitioner - oral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0402</w:t>
            </w:r>
          </w:p>
        </w:tc>
        <w:tc>
          <w:tcPr>
            <w:tcBorders>
              <w:top w:val="none" w:color="000000" w:sz="0"/>
              <w:left w:val="none" w:color="000000" w:sz="0"/>
              <w:bottom w:val="none" w:color="000000" w:sz="0"/>
              <w:right w:val="none" w:color="000000" w:sz="0"/>
            </w:tcBorders>
            <w:vAlign w:val="top"/>
          </w:tcPr>
          <w:p>
            <w:r>
              <w:t xml:space="preserve">Dental practitioner -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0403</w:t>
            </w:r>
          </w:p>
        </w:tc>
        <w:tc>
          <w:tcPr>
            <w:tcBorders>
              <w:top w:val="none" w:color="000000" w:sz="0"/>
              <w:left w:val="none" w:color="000000" w:sz="0"/>
              <w:bottom w:val="none" w:color="000000" w:sz="0"/>
              <w:right w:val="none" w:color="000000" w:sz="0"/>
            </w:tcBorders>
            <w:vAlign w:val="top"/>
          </w:tcPr>
          <w:p>
            <w:r>
              <w:t xml:space="preserve">Dental practitioner - endodontist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0404</w:t>
            </w:r>
          </w:p>
        </w:tc>
        <w:tc>
          <w:tcPr>
            <w:tcBorders>
              <w:top w:val="none" w:color="000000" w:sz="0"/>
              <w:left w:val="none" w:color="000000" w:sz="0"/>
              <w:bottom w:val="none" w:color="000000" w:sz="0"/>
              <w:right w:val="none" w:color="000000" w:sz="0"/>
            </w:tcBorders>
            <w:vAlign w:val="top"/>
          </w:tcPr>
          <w:p>
            <w:r>
              <w:t xml:space="preserve">Dental practitioner - orthodontist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0405</w:t>
            </w:r>
          </w:p>
        </w:tc>
        <w:tc>
          <w:tcPr>
            <w:tcBorders>
              <w:top w:val="none" w:color="000000" w:sz="0"/>
              <w:left w:val="none" w:color="000000" w:sz="0"/>
              <w:bottom w:val="none" w:color="000000" w:sz="0"/>
              <w:right w:val="none" w:color="000000" w:sz="0"/>
            </w:tcBorders>
            <w:vAlign w:val="top"/>
          </w:tcPr>
          <w:p>
            <w:r>
              <w:t xml:space="preserve">Dental practitioner - periodontist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0406</w:t>
            </w:r>
          </w:p>
        </w:tc>
        <w:tc>
          <w:tcPr>
            <w:tcBorders>
              <w:top w:val="none" w:color="000000" w:sz="0"/>
              <w:left w:val="none" w:color="000000" w:sz="0"/>
              <w:bottom w:val="none" w:color="000000" w:sz="0"/>
              <w:right w:val="none" w:color="000000" w:sz="0"/>
            </w:tcBorders>
            <w:vAlign w:val="top"/>
          </w:tcPr>
          <w:p>
            <w:r>
              <w:t xml:space="preserve">Dental practitioner - prosthetist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0407</w:t>
            </w:r>
          </w:p>
        </w:tc>
        <w:tc>
          <w:tcPr>
            <w:tcBorders>
              <w:top w:val="none" w:color="000000" w:sz="0"/>
              <w:left w:val="none" w:color="000000" w:sz="0"/>
              <w:bottom w:val="none" w:color="000000" w:sz="0"/>
              <w:right w:val="none" w:color="000000" w:sz="0"/>
            </w:tcBorders>
            <w:vAlign w:val="top"/>
          </w:tcPr>
          <w:p>
            <w:r>
              <w:t xml:space="preserve">Dental practitioner - prosthodontist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0499</w:t>
            </w:r>
            <w:r>
              <w:br/>
            </w:r>
            <w:r>
              <w:t xml:space="preserve"> </w:t>
            </w:r>
          </w:p>
        </w:tc>
        <w:tc>
          <w:tcPr>
            <w:tcBorders>
              <w:top w:val="none" w:color="000000" w:sz="0"/>
              <w:left w:val="none" w:color="000000" w:sz="0"/>
              <w:bottom w:val="none" w:color="000000" w:sz="0"/>
              <w:right w:val="none" w:color="000000" w:sz="0"/>
            </w:tcBorders>
            <w:vAlign w:val="top"/>
          </w:tcPr>
          <w:p>
            <w:r>
              <w:t xml:space="preserve">Dental practitioner - unclassified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2 characters of the code represent the broad group into which the health professional falls, i.e. either a General Practitioner (GP), Specialist, Allied health professional or Dental practitioner. Characters 3-4 of the code represent the health professional's major field of specialty.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c7f0bb39dac462a">
              <w:r>
                <w:rPr>
                  <w:rStyle w:val="Hyperlink"/>
                </w:rPr>
                <w:t xml:space="preserve">Health professional specialty group code NN</w:t>
              </w:r>
            </w:hyperlink>
          </w:p>
          <w:p>
            <w:pPr>
              <w:spacing w:before="0" w:after="0"/>
            </w:pPr>
            <w:r>
              <w:rPr>
                <w:rStyle w:val="row-content"/>
                <w:color w:val="244061"/>
              </w:rPr>
              <w:t xml:space="preserve">       </w:t>
            </w:r>
            <w:hyperlink w:history="true" r:id="R2eec71a462c64a23">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69c953f0fd8646a8">
              <w:r>
                <w:rPr>
                  <w:rStyle w:val="Hyperlink"/>
                </w:rPr>
                <w:t xml:space="preserve">Health professional subspecialty code NNNNNN</w:t>
              </w:r>
            </w:hyperlink>
          </w:p>
          <w:p>
            <w:pPr>
              <w:spacing w:before="0" w:after="0"/>
            </w:pPr>
            <w:r>
              <w:rPr>
                <w:rStyle w:val="row-content"/>
                <w:color w:val="244061"/>
              </w:rPr>
              <w:t xml:space="preserve">       </w:t>
            </w:r>
            <w:hyperlink w:history="true" r:id="R3885edeb32754476">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d77cbb7058430c">
              <w:r>
                <w:rPr>
                  <w:rStyle w:val="Hyperlink"/>
                </w:rPr>
                <w:t xml:space="preserve">Pharmaceutical Benefits Scheme (PBS) prescription—specialty of prescriber, major specialty code NNNN</w:t>
              </w:r>
            </w:hyperlink>
          </w:p>
          <w:p>
            <w:pPr>
              <w:spacing w:before="0" w:after="0"/>
            </w:pPr>
            <w:r>
              <w:rPr>
                <w:rStyle w:val="row-content"/>
                <w:color w:val="244061"/>
              </w:rPr>
              <w:t xml:space="preserve">       </w:t>
            </w:r>
            <w:hyperlink w:history="true" r:id="R25751a05ad8b48f8">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b49f971cb28e4f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607029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15fe9dde5e49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9f971cb28e4f76" /><Relationship Type="http://schemas.openxmlformats.org/officeDocument/2006/relationships/header" Target="/word/header1.xml" Id="Rdeee339ee67247e5" /><Relationship Type="http://schemas.openxmlformats.org/officeDocument/2006/relationships/settings" Target="/word/settings.xml" Id="Rd5fb1abd5789433e" /><Relationship Type="http://schemas.openxmlformats.org/officeDocument/2006/relationships/styles" Target="/word/styles.xml" Id="R1fabfd267a934315" /><Relationship Type="http://schemas.openxmlformats.org/officeDocument/2006/relationships/hyperlink" Target="https://meteor.aihw.gov.au/RegistrationAuthority/10" TargetMode="External" Id="Rb1a93e0a60d140be" /><Relationship Type="http://schemas.openxmlformats.org/officeDocument/2006/relationships/hyperlink" Target="https://meteor.aihw.gov.au/content/601978" TargetMode="External" Id="R7c7f0bb39dac462a" /><Relationship Type="http://schemas.openxmlformats.org/officeDocument/2006/relationships/hyperlink" Target="https://meteor.aihw.gov.au/RegistrationAuthority/10" TargetMode="External" Id="R2eec71a462c64a23" /><Relationship Type="http://schemas.openxmlformats.org/officeDocument/2006/relationships/hyperlink" Target="https://meteor.aihw.gov.au/content/607042" TargetMode="External" Id="R69c953f0fd8646a8" /><Relationship Type="http://schemas.openxmlformats.org/officeDocument/2006/relationships/hyperlink" Target="https://meteor.aihw.gov.au/RegistrationAuthority/10" TargetMode="External" Id="R3885edeb32754476" /><Relationship Type="http://schemas.openxmlformats.org/officeDocument/2006/relationships/hyperlink" Target="https://meteor.aihw.gov.au/content/607130" TargetMode="External" Id="Rfcd77cbb7058430c" /><Relationship Type="http://schemas.openxmlformats.org/officeDocument/2006/relationships/hyperlink" Target="https://meteor.aihw.gov.au/RegistrationAuthority/10" TargetMode="External" Id="R25751a05ad8b48f8" /></Relationships>
</file>

<file path=word/_rels/header1.xml.rels>&#65279;<?xml version="1.0" encoding="utf-8"?><Relationships xmlns="http://schemas.openxmlformats.org/package/2006/relationships"><Relationship Type="http://schemas.openxmlformats.org/officeDocument/2006/relationships/image" Target="/media/image.png" Id="R6515fe9dde5e4993" /></Relationships>
</file>