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1b6c151a99a4eb2" /></Relationships>
</file>

<file path=word/document.xml><?xml version="1.0" encoding="utf-8"?>
<w:document xmlns:r="http://schemas.openxmlformats.org/officeDocument/2006/relationships" xmlns:w="http://schemas.openxmlformats.org/wordprocessingml/2006/main">
  <w:body>
    <w:p>
      <w:pPr>
        <w:pStyle w:val="Title"/>
      </w:pPr>
      <w:r>
        <w:t>Pharmaceutical benefit entitlement source</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Pharmaceutical benefit entitlement source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605231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57da1622af5f4106">
              <w:r>
                <w:rPr>
                  <w:rStyle w:val="Hyperlink"/>
                  <w:color w:val="244061"/>
                </w:rPr>
                <w:t xml:space="preserve">Commonwealth Department of Health</w:t>
              </w:r>
            </w:hyperlink>
            <w:r>
              <w:rPr>
                <w:rStyle w:val="row-content"/>
                <w:color w:val="244061"/>
              </w:rPr>
              <w:t xml:space="preserve">, Retired 19/10/2023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assistance programme under which an entity is eligible to receive benefits associated with the supply of pharmaceutical products.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e001087ca4194a1a">
              <w:r>
                <w:rPr>
                  <w:rStyle w:val="Hyperlink"/>
                </w:rPr>
                <w:t xml:space="preserve">Financial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Department of Health</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9c217062ecfb41f0">
              <w:r>
                <w:rPr>
                  <w:rStyle w:val="Hyperlink"/>
                </w:rPr>
                <w:t xml:space="preserve">Pharmaceutical Benefits Scheme (PBS) prescription—pharmaceutical benefit entitlement source </w:t>
              </w:r>
            </w:hyperlink>
          </w:p>
          <w:p>
            <w:pPr>
              <w:pStyle w:val="registration-status"/>
              <w:spacing w:before="0" w:after="0"/>
            </w:pPr>
            <w:hyperlink w:history="true" r:id="Rd37590f7740e4729">
              <w:r>
                <w:rPr>
                  <w:rStyle w:val="Hyperlink"/>
                  <w:color w:val="244061"/>
                </w:rPr>
                <w:t xml:space="preserve">Commonwealth Department of Health</w:t>
              </w:r>
            </w:hyperlink>
            <w:r>
              <w:rPr>
                <w:rStyle w:val="row-content"/>
                <w:color w:val="244061"/>
              </w:rPr>
              <w:t xml:space="preserve">, Retired 19/10/2023</w:t>
            </w:r>
          </w:p>
          <w:p>
            <w:r>
              <w:br/>
            </w:r>
          </w:p>
        </w:tc>
      </w:tr>
    </w:tbl>
    <w:p>
      <w:r>
        <w:br/>
      </w:r>
    </w:p>
    <w:sectPr>
      <w:footerReference xmlns:r="http://schemas.openxmlformats.org/officeDocument/2006/relationships" w:type="default" r:id="Rac46553212f44bb9"/>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605231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003b3d72e6654a6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ac46553212f44bb9" /><Relationship Type="http://schemas.openxmlformats.org/officeDocument/2006/relationships/header" Target="/word/header1.xml" Id="R7f2726ed3ed34bec" /><Relationship Type="http://schemas.openxmlformats.org/officeDocument/2006/relationships/settings" Target="/word/settings.xml" Id="R583a4855de3e496a" /><Relationship Type="http://schemas.openxmlformats.org/officeDocument/2006/relationships/styles" Target="/word/styles.xml" Id="R8cf65e1350fa43b0" /><Relationship Type="http://schemas.openxmlformats.org/officeDocument/2006/relationships/hyperlink" Target="https://meteor.aihw.gov.au/RegistrationAuthority/10" TargetMode="External" Id="R57da1622af5f4106" /><Relationship Type="http://schemas.openxmlformats.org/officeDocument/2006/relationships/hyperlink" Target="https://meteor.aihw.gov.au/content/274646" TargetMode="External" Id="Re001087ca4194a1a" /><Relationship Type="http://schemas.openxmlformats.org/officeDocument/2006/relationships/hyperlink" Target="https://meteor.aihw.gov.au/content/605236" TargetMode="External" Id="R9c217062ecfb41f0" /><Relationship Type="http://schemas.openxmlformats.org/officeDocument/2006/relationships/hyperlink" Target="https://meteor.aihw.gov.au/RegistrationAuthority/10" TargetMode="External" Id="Rd37590f7740e4729" /></Relationships>
</file>

<file path=word/_rels/header1.xml.rels>&#65279;<?xml version="1.0" encoding="utf-8"?><Relationships xmlns="http://schemas.openxmlformats.org/package/2006/relationships"><Relationship Type="http://schemas.openxmlformats.org/officeDocument/2006/relationships/image" Target="/media/image.png" Id="R003b3d72e6654a61" /></Relationships>
</file>